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D" w:rsidRDefault="002B2EAD">
      <w:pPr>
        <w:jc w:val="center"/>
        <w:rPr>
          <w:rFonts w:ascii="Times New Roman" w:hAnsi="Times New Roman" w:cs="Times New Roman"/>
          <w:b/>
          <w:sz w:val="32"/>
          <w:szCs w:val="32"/>
        </w:rPr>
      </w:pPr>
    </w:p>
    <w:p w:rsidR="002B2EAD" w:rsidRDefault="002B2EAD">
      <w:pPr>
        <w:jc w:val="center"/>
        <w:rPr>
          <w:rFonts w:ascii="Times New Roman" w:hAnsi="Times New Roman" w:cs="Times New Roman"/>
          <w:b/>
          <w:sz w:val="32"/>
          <w:szCs w:val="32"/>
        </w:rPr>
      </w:pPr>
    </w:p>
    <w:p w:rsidR="002B2EAD" w:rsidRDefault="001E7881">
      <w:pPr>
        <w:jc w:val="center"/>
        <w:rPr>
          <w:rFonts w:ascii="Times New Roman" w:hAnsi="Times New Roman" w:cs="Times New Roman"/>
          <w:b/>
          <w:sz w:val="32"/>
          <w:szCs w:val="32"/>
        </w:rPr>
      </w:pPr>
      <w:r>
        <w:rPr>
          <w:rFonts w:ascii="Times New Roman" w:hAnsi="Times New Roman" w:cs="Times New Roman"/>
          <w:b/>
          <w:sz w:val="32"/>
          <w:szCs w:val="32"/>
        </w:rPr>
        <w:t>Procedury szkolne</w:t>
      </w:r>
    </w:p>
    <w:p w:rsidR="002B2EAD" w:rsidRDefault="001E7881">
      <w:pPr>
        <w:jc w:val="center"/>
        <w:rPr>
          <w:rFonts w:ascii="Times New Roman" w:hAnsi="Times New Roman" w:cs="Times New Roman"/>
          <w:b/>
          <w:sz w:val="32"/>
          <w:szCs w:val="32"/>
        </w:rPr>
      </w:pPr>
      <w:r>
        <w:rPr>
          <w:rFonts w:ascii="Times New Roman" w:hAnsi="Times New Roman" w:cs="Times New Roman"/>
          <w:b/>
          <w:sz w:val="32"/>
          <w:szCs w:val="32"/>
        </w:rPr>
        <w:t>postępowania nauczycieli i pracowników szkoły</w:t>
      </w:r>
    </w:p>
    <w:p w:rsidR="002B2EAD" w:rsidRDefault="001E7881">
      <w:pPr>
        <w:jc w:val="center"/>
        <w:rPr>
          <w:rFonts w:ascii="Times New Roman" w:hAnsi="Times New Roman" w:cs="Times New Roman"/>
          <w:b/>
          <w:sz w:val="32"/>
          <w:szCs w:val="32"/>
        </w:rPr>
      </w:pPr>
      <w:r>
        <w:rPr>
          <w:rFonts w:ascii="Times New Roman" w:hAnsi="Times New Roman" w:cs="Times New Roman"/>
          <w:b/>
          <w:sz w:val="32"/>
          <w:szCs w:val="32"/>
        </w:rPr>
        <w:t>w sytuacjach zagrożenia dzieci i młodzieży</w:t>
      </w:r>
    </w:p>
    <w:p w:rsidR="002B2EAD" w:rsidRDefault="001E7881">
      <w:pPr>
        <w:jc w:val="center"/>
        <w:rPr>
          <w:rFonts w:ascii="Times New Roman" w:hAnsi="Times New Roman" w:cs="Times New Roman"/>
          <w:b/>
          <w:sz w:val="32"/>
          <w:szCs w:val="32"/>
        </w:rPr>
      </w:pPr>
      <w:r>
        <w:rPr>
          <w:rFonts w:ascii="Times New Roman" w:hAnsi="Times New Roman" w:cs="Times New Roman"/>
          <w:b/>
          <w:sz w:val="32"/>
          <w:szCs w:val="32"/>
        </w:rPr>
        <w:t>przestępczością i demoralizacją obowiązujące</w:t>
      </w:r>
    </w:p>
    <w:p w:rsidR="002B2EAD" w:rsidRDefault="001E7881">
      <w:pPr>
        <w:jc w:val="center"/>
        <w:rPr>
          <w:rFonts w:ascii="Times New Roman" w:hAnsi="Times New Roman" w:cs="Times New Roman"/>
          <w:b/>
          <w:sz w:val="32"/>
          <w:szCs w:val="32"/>
        </w:rPr>
      </w:pPr>
      <w:r>
        <w:rPr>
          <w:rFonts w:ascii="Times New Roman" w:hAnsi="Times New Roman" w:cs="Times New Roman"/>
          <w:b/>
          <w:sz w:val="32"/>
          <w:szCs w:val="32"/>
        </w:rPr>
        <w:t>w Szkole Podstawowej im. H. Sienkiewicza w Głobinie</w:t>
      </w:r>
    </w:p>
    <w:p w:rsidR="002B2EAD" w:rsidRDefault="002B2EAD">
      <w:pPr>
        <w:jc w:val="center"/>
        <w:rPr>
          <w:rFonts w:ascii="Times New Roman" w:hAnsi="Times New Roman" w:cs="Times New Roman"/>
          <w:b/>
          <w:sz w:val="28"/>
          <w:szCs w:val="28"/>
        </w:rPr>
      </w:pPr>
    </w:p>
    <w:p w:rsidR="002B2EAD" w:rsidRDefault="002B2EAD">
      <w:pPr>
        <w:jc w:val="center"/>
        <w:rPr>
          <w:rFonts w:ascii="Times New Roman" w:hAnsi="Times New Roman" w:cs="Times New Roman"/>
          <w:b/>
          <w:sz w:val="28"/>
          <w:szCs w:val="28"/>
        </w:rPr>
      </w:pPr>
    </w:p>
    <w:p w:rsidR="002B2EAD" w:rsidRDefault="002B2EAD">
      <w:pPr>
        <w:rPr>
          <w:rFonts w:ascii="Times New Roman" w:hAnsi="Times New Roman" w:cs="Times New Roman"/>
          <w:b/>
          <w:sz w:val="28"/>
          <w:szCs w:val="28"/>
        </w:rPr>
      </w:pPr>
    </w:p>
    <w:p w:rsidR="002B2EAD" w:rsidRDefault="001E7881">
      <w:pPr>
        <w:spacing w:line="360" w:lineRule="auto"/>
        <w:rPr>
          <w:rFonts w:ascii="Times New Roman" w:hAnsi="Times New Roman" w:cs="Times New Roman"/>
          <w:sz w:val="28"/>
          <w:szCs w:val="28"/>
        </w:rPr>
      </w:pPr>
      <w:r>
        <w:rPr>
          <w:rFonts w:ascii="Times New Roman" w:hAnsi="Times New Roman" w:cs="Times New Roman"/>
          <w:sz w:val="28"/>
          <w:szCs w:val="28"/>
        </w:rPr>
        <w:t>Spis procedur:</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Agresja słowna i fizyczna.</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Substancje psychoaktywne w szkole.</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Kradzież, wymuszanie pieniędzy lub przedmiotów wartościowych.</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Posiadanie papierosów i e-papierosów, palenie papierosów i e-papierosów przez ucznia na terenie szkoły.</w:t>
      </w:r>
    </w:p>
    <w:p w:rsidR="002B2EAD" w:rsidRDefault="001E7881">
      <w:pPr>
        <w:pStyle w:val="Akapitzlist"/>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Cyberprzemoc</w:t>
      </w:r>
      <w:proofErr w:type="spellEnd"/>
      <w:r>
        <w:rPr>
          <w:rFonts w:ascii="Times New Roman" w:hAnsi="Times New Roman" w:cs="Times New Roman"/>
          <w:sz w:val="28"/>
          <w:szCs w:val="28"/>
        </w:rPr>
        <w:t>.</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Wystąpienie przypadków samookaleczenia w szkole lub wśród uczniów.</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Wypadek ucznia w szkole.</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Uczeń przewlekle chory.</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Wtargnięcie napastnika do szkoły.</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Przekazanie informacji o podłożeniu ładunku wybuchowego.</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Wniesienie na teren szkoły niebezpiecznych narzędzi.</w:t>
      </w:r>
    </w:p>
    <w:p w:rsidR="002B2EAD" w:rsidRDefault="001E7881">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Akty wandalizmu na terenie szkoły.</w:t>
      </w:r>
    </w:p>
    <w:p w:rsidR="002B2EAD" w:rsidRDefault="002B2EAD">
      <w:pPr>
        <w:pStyle w:val="Akapitzlist"/>
        <w:spacing w:line="360" w:lineRule="auto"/>
      </w:pPr>
    </w:p>
    <w:p w:rsidR="002B2EAD" w:rsidRDefault="002B2EAD">
      <w:pPr>
        <w:pStyle w:val="Akapitzlist"/>
        <w:spacing w:line="360" w:lineRule="auto"/>
        <w:rPr>
          <w:rFonts w:ascii="Times New Roman" w:hAnsi="Times New Roman" w:cs="Times New Roman"/>
          <w:sz w:val="28"/>
          <w:szCs w:val="28"/>
        </w:rPr>
      </w:pPr>
    </w:p>
    <w:p w:rsidR="002B2EAD" w:rsidRDefault="001E7881">
      <w:pPr>
        <w:ind w:left="360"/>
        <w:rPr>
          <w:rFonts w:ascii="Times New Roman" w:hAnsi="Times New Roman" w:cs="Times New Roman"/>
          <w:b/>
          <w:sz w:val="28"/>
          <w:szCs w:val="28"/>
        </w:rPr>
      </w:pPr>
      <w:r>
        <w:rPr>
          <w:rFonts w:ascii="Times New Roman" w:hAnsi="Times New Roman" w:cs="Times New Roman"/>
          <w:b/>
          <w:sz w:val="28"/>
          <w:szCs w:val="28"/>
        </w:rPr>
        <w:lastRenderedPageBreak/>
        <w:t>1. Agresja słowna i fizyczna.</w:t>
      </w:r>
    </w:p>
    <w:p w:rsidR="002B2EAD" w:rsidRDefault="001E7881">
      <w:pPr>
        <w:pStyle w:val="Heading2"/>
        <w:spacing w:line="276" w:lineRule="auto"/>
        <w:ind w:left="0" w:firstLine="212"/>
        <w:rPr>
          <w:b/>
          <w:i w:val="0"/>
          <w:iCs/>
          <w:sz w:val="28"/>
          <w:szCs w:val="28"/>
        </w:rPr>
      </w:pPr>
      <w:r>
        <w:rPr>
          <w:b/>
          <w:i w:val="0"/>
          <w:iCs/>
          <w:sz w:val="28"/>
          <w:szCs w:val="28"/>
        </w:rPr>
        <w:t>Agresja słowna</w:t>
      </w:r>
    </w:p>
    <w:p w:rsidR="002B2EAD" w:rsidRDefault="001E7881">
      <w:pPr>
        <w:pStyle w:val="Heading2"/>
        <w:spacing w:line="276" w:lineRule="auto"/>
        <w:ind w:left="0" w:firstLine="212"/>
        <w:rPr>
          <w:sz w:val="28"/>
          <w:szCs w:val="28"/>
        </w:rPr>
      </w:pPr>
      <w:r>
        <w:rPr>
          <w:sz w:val="28"/>
          <w:szCs w:val="28"/>
        </w:rPr>
        <w:t xml:space="preserve">Podstawy uruchomienia procedury </w:t>
      </w:r>
    </w:p>
    <w:p w:rsidR="002B2EAD" w:rsidRDefault="001E7881">
      <w:pPr>
        <w:ind w:left="-15" w:firstLine="227"/>
        <w:jc w:val="both"/>
        <w:rPr>
          <w:rFonts w:ascii="Times New Roman" w:hAnsi="Times New Roman" w:cs="Times New Roman"/>
          <w:sz w:val="28"/>
          <w:szCs w:val="28"/>
        </w:rPr>
      </w:pPr>
      <w:r>
        <w:rPr>
          <w:rFonts w:ascii="Times New Roman" w:hAnsi="Times New Roman" w:cs="Times New Roman"/>
          <w:sz w:val="28"/>
          <w:szCs w:val="28"/>
        </w:rPr>
        <w:t>Popełnienie przez ucznia czynu zabronionego z użyciem agresji słownej, przemocy psychicznej, np. groźby karalne, zmuszanie poprzez groźby do określonego zachowania.</w:t>
      </w:r>
    </w:p>
    <w:p w:rsidR="002B2EAD" w:rsidRDefault="001E7881">
      <w:pPr>
        <w:ind w:left="-15" w:firstLine="227"/>
        <w:jc w:val="both"/>
        <w:rPr>
          <w:rFonts w:ascii="Times New Roman" w:hAnsi="Times New Roman" w:cs="Times New Roman"/>
          <w:i/>
          <w:sz w:val="28"/>
          <w:szCs w:val="28"/>
        </w:rPr>
      </w:pPr>
      <w:r>
        <w:rPr>
          <w:rFonts w:ascii="Times New Roman" w:hAnsi="Times New Roman" w:cs="Times New Roman"/>
          <w:i/>
          <w:sz w:val="28"/>
          <w:szCs w:val="28"/>
        </w:rPr>
        <w:t>Sposób postępowania</w:t>
      </w:r>
    </w:p>
    <w:p w:rsidR="002B2EAD" w:rsidRDefault="001E7881">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Obowiązkiem każdego nauczyciela i pracownika szkoły, który zaobserwował atak agresji słownej lub przemocy psychicznej lub został </w:t>
      </w:r>
      <w:r>
        <w:rPr>
          <w:rFonts w:ascii="Times New Roman" w:hAnsi="Times New Roman" w:cs="Times New Roman"/>
          <w:sz w:val="28"/>
          <w:szCs w:val="28"/>
        </w:rPr>
        <w:br/>
        <w:t xml:space="preserve">o takim przypadku poinformowany jest przerwanie </w:t>
      </w:r>
      <w:proofErr w:type="spellStart"/>
      <w:r>
        <w:rPr>
          <w:rFonts w:ascii="Times New Roman" w:hAnsi="Times New Roman" w:cs="Times New Roman"/>
          <w:sz w:val="28"/>
          <w:szCs w:val="28"/>
        </w:rPr>
        <w:t>nieakceptowalnego</w:t>
      </w:r>
      <w:proofErr w:type="spellEnd"/>
      <w:r>
        <w:rPr>
          <w:rFonts w:ascii="Times New Roman" w:hAnsi="Times New Roman" w:cs="Times New Roman"/>
          <w:sz w:val="28"/>
          <w:szCs w:val="28"/>
        </w:rPr>
        <w:t xml:space="preserve"> zachowania ucznia/uczniów. Powinien zmierzać do odseparowania agresora od ofiary.</w:t>
      </w:r>
    </w:p>
    <w:p w:rsidR="002B2EAD" w:rsidRDefault="002B2EAD">
      <w:pPr>
        <w:pStyle w:val="Akapitzlist"/>
        <w:ind w:left="690"/>
        <w:jc w:val="both"/>
        <w:rPr>
          <w:rFonts w:ascii="Times New Roman" w:hAnsi="Times New Roman" w:cs="Times New Roman"/>
          <w:i/>
          <w:sz w:val="4"/>
          <w:szCs w:val="4"/>
        </w:rPr>
      </w:pPr>
    </w:p>
    <w:p w:rsidR="002B2EAD" w:rsidRDefault="001E7881">
      <w:pPr>
        <w:pStyle w:val="Akapitzlist"/>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Osoba ujawniająca zdarzenie o niniejszym fakcie i poczynionych ustaleniach powiadamia wychowawców, pedagoga/psychologa, dyrektora szkoły.</w:t>
      </w:r>
    </w:p>
    <w:p w:rsidR="002B2EAD" w:rsidRDefault="001E7881">
      <w:pPr>
        <w:pStyle w:val="Akapitzlist"/>
        <w:numPr>
          <w:ilvl w:val="0"/>
          <w:numId w:val="2"/>
        </w:numPr>
        <w:spacing w:after="107"/>
        <w:jc w:val="both"/>
        <w:rPr>
          <w:rFonts w:ascii="Times New Roman" w:hAnsi="Times New Roman" w:cs="Times New Roman"/>
          <w:sz w:val="28"/>
          <w:szCs w:val="28"/>
        </w:rPr>
      </w:pPr>
      <w:r>
        <w:rPr>
          <w:rFonts w:ascii="Times New Roman" w:hAnsi="Times New Roman" w:cs="Times New Roman"/>
          <w:sz w:val="28"/>
          <w:szCs w:val="28"/>
        </w:rPr>
        <w:t>Wychowawca powiadamia o zdarzeniu rodziców sprawcy i ofiary.</w:t>
      </w:r>
    </w:p>
    <w:p w:rsidR="002B2EAD" w:rsidRDefault="001E7881">
      <w:pPr>
        <w:numPr>
          <w:ilvl w:val="0"/>
          <w:numId w:val="2"/>
        </w:numPr>
        <w:spacing w:after="107"/>
        <w:jc w:val="both"/>
        <w:rPr>
          <w:rFonts w:ascii="Times New Roman" w:hAnsi="Times New Roman" w:cs="Times New Roman"/>
          <w:sz w:val="28"/>
          <w:szCs w:val="28"/>
        </w:rPr>
      </w:pPr>
      <w:r>
        <w:rPr>
          <w:rFonts w:ascii="Times New Roman" w:hAnsi="Times New Roman" w:cs="Times New Roman"/>
          <w:sz w:val="28"/>
          <w:szCs w:val="28"/>
        </w:rPr>
        <w:t xml:space="preserve">Pedagog/psycholog i wychowawcy klas przeprowadzają rozmowy ze sprawcą i ofiarą, w razie potrzeby z rodzicami (opiekunami prawnymi) obydwu stron. Z ewentualnej rozmowy sporządzają notatkę, którą podpisują rodzice/prawni opiekunowie obydwu stron. Notatka, po zapoznaniu się z jej treścią przez dyrektora szkoły, przechowywana jest w teczce wychowawcy. </w:t>
      </w:r>
      <w:r>
        <w:rPr>
          <w:rFonts w:ascii="Times New Roman" w:hAnsi="Times New Roman" w:cs="Times New Roman"/>
          <w:iCs/>
          <w:sz w:val="28"/>
          <w:szCs w:val="28"/>
        </w:rPr>
        <w:t>Ustalają</w:t>
      </w:r>
      <w:r>
        <w:rPr>
          <w:rFonts w:ascii="Times New Roman" w:hAnsi="Times New Roman" w:cs="Times New Roman"/>
          <w:sz w:val="28"/>
          <w:szCs w:val="28"/>
        </w:rPr>
        <w:t xml:space="preserve"> wraz ze sprawcą (jego rodzicami lub opiekunami prawnymi) sposób zadośćuczynienia ofierze. </w:t>
      </w:r>
    </w:p>
    <w:p w:rsidR="002B2EAD" w:rsidRDefault="001E7881">
      <w:pPr>
        <w:pStyle w:val="Akapitzlist"/>
        <w:numPr>
          <w:ilvl w:val="0"/>
          <w:numId w:val="2"/>
        </w:numPr>
        <w:spacing w:after="107"/>
        <w:jc w:val="both"/>
        <w:rPr>
          <w:rFonts w:ascii="Times New Roman" w:hAnsi="Times New Roman" w:cs="Times New Roman"/>
          <w:sz w:val="28"/>
          <w:szCs w:val="28"/>
        </w:rPr>
      </w:pPr>
      <w:r>
        <w:rPr>
          <w:rFonts w:ascii="Times New Roman" w:hAnsi="Times New Roman" w:cs="Times New Roman"/>
          <w:sz w:val="28"/>
          <w:szCs w:val="28"/>
        </w:rPr>
        <w:t xml:space="preserve">Pedagog/psycholog szkolny powinien udzielić pomocy terapeutycznej ofierze przemocy, wskazać, jak należy radzić sobie w kontaktach               </w:t>
      </w:r>
      <w:r>
        <w:rPr>
          <w:rFonts w:ascii="Times New Roman" w:hAnsi="Times New Roman" w:cs="Times New Roman"/>
          <w:sz w:val="28"/>
          <w:szCs w:val="28"/>
        </w:rPr>
        <w:br/>
        <w:t>z innymi.</w:t>
      </w:r>
    </w:p>
    <w:p w:rsidR="002B2EAD" w:rsidRDefault="001E7881">
      <w:pPr>
        <w:numPr>
          <w:ilvl w:val="0"/>
          <w:numId w:val="2"/>
        </w:numPr>
        <w:spacing w:after="137"/>
        <w:jc w:val="both"/>
        <w:rPr>
          <w:rFonts w:ascii="Times New Roman" w:hAnsi="Times New Roman" w:cs="Times New Roman"/>
          <w:sz w:val="28"/>
          <w:szCs w:val="28"/>
        </w:rPr>
      </w:pPr>
      <w:r>
        <w:rPr>
          <w:rFonts w:ascii="Times New Roman" w:hAnsi="Times New Roman" w:cs="Times New Roman"/>
          <w:sz w:val="28"/>
          <w:szCs w:val="28"/>
        </w:rPr>
        <w:t>W przypadku agresji słownej, poczucia bezpieczeństwa i wsparcia wymagają również świadkowie ataku. Należy przeprowadzić rozmowę                ze świadkami przemocy, wyjaśnić im pojęcie agresji słownej i przemocy psychicznej, przypomnieć normy i zasady reagowania na przemoc, ustalić działania w podobnych przypadkach.</w:t>
      </w:r>
    </w:p>
    <w:p w:rsidR="002B2EAD" w:rsidRDefault="001E7881">
      <w:pPr>
        <w:pStyle w:val="Akapitzlist"/>
        <w:numPr>
          <w:ilvl w:val="0"/>
          <w:numId w:val="2"/>
        </w:numPr>
        <w:spacing w:after="110"/>
        <w:jc w:val="both"/>
        <w:rPr>
          <w:rFonts w:ascii="Times New Roman" w:hAnsi="Times New Roman" w:cs="Times New Roman"/>
          <w:sz w:val="28"/>
          <w:szCs w:val="28"/>
        </w:rPr>
      </w:pPr>
      <w:r>
        <w:rPr>
          <w:rFonts w:ascii="Times New Roman" w:hAnsi="Times New Roman" w:cs="Times New Roman"/>
          <w:sz w:val="28"/>
          <w:szCs w:val="28"/>
        </w:rPr>
        <w:t xml:space="preserve">Wobec agresora (poza konsekwencjami wynikającymi z zapisów Ustawy </w:t>
      </w:r>
      <w:r>
        <w:rPr>
          <w:rFonts w:ascii="Times New Roman" w:hAnsi="Times New Roman" w:cs="Times New Roman"/>
          <w:sz w:val="28"/>
          <w:szCs w:val="28"/>
        </w:rPr>
        <w:br/>
        <w:t>o postępowaniu w sprawach nieletnich) stosuje się konsekwencje przewidziane w Statucie szkoły: uczeń każdorazowo otrzymuje punkty</w:t>
      </w: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ujemne (maks. -10) z zachowania w kategoriach: </w:t>
      </w:r>
      <w:r>
        <w:rPr>
          <w:rFonts w:ascii="Times New Roman" w:hAnsi="Times New Roman" w:cs="Times New Roman"/>
          <w:i/>
          <w:iCs/>
          <w:sz w:val="28"/>
          <w:szCs w:val="28"/>
        </w:rPr>
        <w:t xml:space="preserve">Niewłaściwy stosunek   do uczniów </w:t>
      </w:r>
      <w:r>
        <w:rPr>
          <w:rFonts w:ascii="Times New Roman" w:hAnsi="Times New Roman" w:cs="Times New Roman"/>
          <w:sz w:val="28"/>
          <w:szCs w:val="28"/>
        </w:rPr>
        <w:t>lub</w:t>
      </w:r>
      <w:r>
        <w:rPr>
          <w:rFonts w:ascii="Times New Roman" w:hAnsi="Times New Roman" w:cs="Times New Roman"/>
          <w:i/>
          <w:iCs/>
          <w:sz w:val="28"/>
          <w:szCs w:val="28"/>
        </w:rPr>
        <w:t xml:space="preserve"> Niewłaściwy stosunek do nauczyciela i innych pracowników szkoły lub Wulgarne słownictwo i zaczepianie słowne.</w:t>
      </w:r>
    </w:p>
    <w:p w:rsidR="002B2EAD" w:rsidRDefault="001E7881">
      <w:pPr>
        <w:spacing w:after="110"/>
        <w:ind w:left="330"/>
        <w:jc w:val="both"/>
        <w:rPr>
          <w:rFonts w:ascii="Times New Roman" w:hAnsi="Times New Roman" w:cs="Times New Roman"/>
          <w:i/>
          <w:sz w:val="28"/>
          <w:szCs w:val="28"/>
        </w:rPr>
      </w:pPr>
      <w:r>
        <w:rPr>
          <w:rFonts w:ascii="Times New Roman" w:hAnsi="Times New Roman" w:cs="Times New Roman"/>
          <w:i/>
          <w:sz w:val="28"/>
          <w:szCs w:val="28"/>
        </w:rPr>
        <w:t xml:space="preserve">Osoby odpowiedzialne </w:t>
      </w:r>
    </w:p>
    <w:p w:rsidR="002B2EAD" w:rsidRDefault="001E7881">
      <w:pPr>
        <w:ind w:left="-15" w:firstLine="227"/>
        <w:jc w:val="both"/>
        <w:rPr>
          <w:rFonts w:ascii="Times New Roman" w:hAnsi="Times New Roman" w:cs="Times New Roman"/>
          <w:sz w:val="28"/>
          <w:szCs w:val="28"/>
        </w:rPr>
      </w:pPr>
      <w:r>
        <w:rPr>
          <w:rFonts w:ascii="Times New Roman" w:hAnsi="Times New Roman" w:cs="Times New Roman"/>
          <w:sz w:val="28"/>
          <w:szCs w:val="28"/>
        </w:rPr>
        <w:t>Każdy nauczyciel i pracownik szkoły, który zaobserwował atak agresji słownej, przemoc psychiczną lub został o takim zdarzeniu poinformowany.                                                                                              Dyrektor szkoły w wyznaczonym zakresie.</w:t>
      </w:r>
    </w:p>
    <w:p w:rsidR="002B2EAD" w:rsidRDefault="001E7881">
      <w:pPr>
        <w:spacing w:after="27" w:line="360" w:lineRule="auto"/>
        <w:ind w:right="-9" w:firstLine="212"/>
        <w:rPr>
          <w:rFonts w:ascii="Times New Roman" w:hAnsi="Times New Roman" w:cs="Times New Roman"/>
          <w:b/>
          <w:sz w:val="28"/>
          <w:szCs w:val="28"/>
        </w:rPr>
      </w:pPr>
      <w:r>
        <w:rPr>
          <w:rFonts w:ascii="Times New Roman" w:hAnsi="Times New Roman" w:cs="Times New Roman"/>
          <w:b/>
          <w:sz w:val="28"/>
          <w:szCs w:val="28"/>
        </w:rPr>
        <w:t>Agresja fizyczna</w:t>
      </w:r>
    </w:p>
    <w:p w:rsidR="002B2EAD" w:rsidRDefault="001E7881">
      <w:pPr>
        <w:spacing w:after="27" w:line="360" w:lineRule="auto"/>
        <w:ind w:right="-9" w:firstLine="212"/>
        <w:rPr>
          <w:rFonts w:ascii="Times New Roman" w:hAnsi="Times New Roman" w:cs="Times New Roman"/>
          <w:i/>
          <w:sz w:val="28"/>
          <w:szCs w:val="28"/>
        </w:rPr>
      </w:pPr>
      <w:r>
        <w:rPr>
          <w:rFonts w:ascii="Times New Roman" w:hAnsi="Times New Roman" w:cs="Times New Roman"/>
          <w:i/>
          <w:sz w:val="28"/>
          <w:szCs w:val="28"/>
        </w:rPr>
        <w:t>Podstawy uruchomienia procedury</w:t>
      </w:r>
    </w:p>
    <w:p w:rsidR="002B2EAD" w:rsidRDefault="001E7881">
      <w:pPr>
        <w:spacing w:after="27"/>
        <w:ind w:right="-9" w:firstLine="212"/>
        <w:jc w:val="both"/>
        <w:rPr>
          <w:rFonts w:ascii="Times New Roman" w:hAnsi="Times New Roman" w:cs="Times New Roman"/>
          <w:sz w:val="28"/>
          <w:szCs w:val="28"/>
        </w:rPr>
      </w:pPr>
      <w:r>
        <w:rPr>
          <w:rFonts w:ascii="Times New Roman" w:hAnsi="Times New Roman" w:cs="Times New Roman"/>
          <w:sz w:val="28"/>
          <w:szCs w:val="28"/>
        </w:rPr>
        <w:t xml:space="preserve"> Popełnienie przez ucznia czynu zabronionego z użyciem przemocy fizycznej np. bójka, pobicie, uszkodzenie ciała, naruszenie nietykalności cielesnej, itd.</w:t>
      </w:r>
    </w:p>
    <w:p w:rsidR="002B2EAD" w:rsidRDefault="002B2EAD">
      <w:pPr>
        <w:spacing w:after="27"/>
        <w:ind w:right="-9" w:firstLine="212"/>
        <w:jc w:val="both"/>
        <w:rPr>
          <w:rFonts w:ascii="Times New Roman" w:hAnsi="Times New Roman" w:cs="Times New Roman"/>
          <w:sz w:val="4"/>
          <w:szCs w:val="4"/>
        </w:rPr>
      </w:pPr>
    </w:p>
    <w:p w:rsidR="002B2EAD" w:rsidRDefault="001E7881">
      <w:pPr>
        <w:pStyle w:val="Heading2"/>
        <w:spacing w:after="99" w:line="276" w:lineRule="auto"/>
        <w:ind w:left="222"/>
        <w:rPr>
          <w:sz w:val="28"/>
          <w:szCs w:val="28"/>
        </w:rPr>
      </w:pPr>
      <w:r>
        <w:rPr>
          <w:sz w:val="28"/>
          <w:szCs w:val="28"/>
        </w:rPr>
        <w:t>Sposób postępowania</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Obowiązkiem każdego nauczyciela i pracownika szkoły, który zaobserwował atak agresji fizycznej lub został o nim poinformowany, jest przerwanie agresywnego zachowania ucznia/uczniów. </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Osoba ujawniająca zdarzenie, w razie potrzeby, udziela pierwszej pomocy osobie rannej (ewentualnie wzywa na miejsce pielęgniarkę szkolną). </w:t>
      </w:r>
      <w:r>
        <w:rPr>
          <w:rFonts w:ascii="Times New Roman" w:hAnsi="Times New Roman" w:cs="Times New Roman"/>
          <w:sz w:val="28"/>
          <w:szCs w:val="28"/>
        </w:rPr>
        <w:br/>
        <w:t xml:space="preserve">W razie potrzeby wzywa na pomoc innego nauczyciela. </w:t>
      </w:r>
    </w:p>
    <w:p w:rsidR="002B2EAD" w:rsidRDefault="001E7881">
      <w:pPr>
        <w:pStyle w:val="Akapitzlist"/>
        <w:numPr>
          <w:ilvl w:val="0"/>
          <w:numId w:val="3"/>
        </w:numPr>
        <w:spacing w:after="107"/>
        <w:jc w:val="both"/>
        <w:rPr>
          <w:rFonts w:ascii="Times New Roman" w:hAnsi="Times New Roman" w:cs="Times New Roman"/>
          <w:sz w:val="28"/>
          <w:szCs w:val="28"/>
        </w:rPr>
      </w:pPr>
      <w:r>
        <w:rPr>
          <w:rFonts w:ascii="Times New Roman" w:hAnsi="Times New Roman" w:cs="Times New Roman"/>
          <w:sz w:val="28"/>
          <w:szCs w:val="28"/>
        </w:rPr>
        <w:t xml:space="preserve">O zdarzeniu niezwłocznie informuje  dyrektora szkoły, który                               w uzasadnionych przypadkach wzywa pogotowie ratunkowe.                     </w:t>
      </w:r>
      <w:r>
        <w:rPr>
          <w:rFonts w:ascii="Times New Roman" w:hAnsi="Times New Roman" w:cs="Times New Roman"/>
          <w:sz w:val="28"/>
          <w:szCs w:val="28"/>
        </w:rPr>
        <w:br/>
        <w:t>O fakcie i poczynionych działaniach pedagog/psycholog szkolny powiadamia rodziców (prawnych opiekunów) ofiary i sprawcy.</w:t>
      </w:r>
    </w:p>
    <w:p w:rsidR="002B2EAD" w:rsidRDefault="001E7881">
      <w:pPr>
        <w:numPr>
          <w:ilvl w:val="0"/>
          <w:numId w:val="3"/>
        </w:numPr>
        <w:spacing w:after="107"/>
        <w:jc w:val="both"/>
        <w:rPr>
          <w:rFonts w:ascii="Times New Roman" w:hAnsi="Times New Roman" w:cs="Times New Roman"/>
          <w:sz w:val="28"/>
          <w:szCs w:val="28"/>
        </w:rPr>
      </w:pPr>
      <w:r>
        <w:rPr>
          <w:rFonts w:ascii="Times New Roman" w:hAnsi="Times New Roman" w:cs="Times New Roman"/>
          <w:sz w:val="28"/>
          <w:szCs w:val="28"/>
        </w:rPr>
        <w:t>Opiekę nad uczniem podczas udzielania pomocy medycznej sprawuje osoba wyznaczona przez dyrektora szkoły. Decyzję o dalszym leczeniu dziecka podejmują rodzice (prawni opiekunowie) poszkodowanego.</w:t>
      </w:r>
    </w:p>
    <w:p w:rsidR="002B2EAD" w:rsidRDefault="001E7881">
      <w:pPr>
        <w:pStyle w:val="Akapitzlist"/>
        <w:numPr>
          <w:ilvl w:val="0"/>
          <w:numId w:val="3"/>
        </w:numPr>
        <w:spacing w:after="107"/>
        <w:jc w:val="both"/>
        <w:rPr>
          <w:rFonts w:ascii="Times New Roman" w:hAnsi="Times New Roman" w:cs="Times New Roman"/>
          <w:sz w:val="28"/>
          <w:szCs w:val="28"/>
        </w:rPr>
      </w:pPr>
      <w:r>
        <w:rPr>
          <w:rFonts w:ascii="Times New Roman" w:hAnsi="Times New Roman" w:cs="Times New Roman"/>
          <w:sz w:val="28"/>
          <w:szCs w:val="28"/>
        </w:rPr>
        <w:t xml:space="preserve">Pedagog/psycholog lub wychowawcy klas przeprowadzają rozmowy ze sprawcą i ofiarą oraz z rodzicami ( prawnymi opiekunami) obydwu stron. Z rozmów sporządzają notatkę służbową, którą podpisują rodzice obydwu stron. Notatka, po zapoznaniu się z jej treścią przez dyrektora szkoły, przechowywana jest w teczce wychowawcy. </w:t>
      </w:r>
    </w:p>
    <w:p w:rsidR="002B2EAD" w:rsidRDefault="001E7881">
      <w:pPr>
        <w:numPr>
          <w:ilvl w:val="0"/>
          <w:numId w:val="3"/>
        </w:numPr>
        <w:spacing w:after="107"/>
        <w:jc w:val="both"/>
        <w:rPr>
          <w:rFonts w:ascii="Times New Roman" w:hAnsi="Times New Roman" w:cs="Times New Roman"/>
          <w:sz w:val="28"/>
          <w:szCs w:val="28"/>
        </w:rPr>
      </w:pPr>
      <w:r>
        <w:rPr>
          <w:rFonts w:ascii="Times New Roman" w:hAnsi="Times New Roman" w:cs="Times New Roman"/>
          <w:sz w:val="28"/>
          <w:szCs w:val="28"/>
        </w:rPr>
        <w:t>Pedagog/psycholog szkolny powinien udzielić pomocy terapeutycznej ofierze przemocy, wskazać, jak należy rodzić sobie w kontaktach                           z innymi.</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W przypadku agresji fizycznej, poczucia bezpieczeństwa i wsparcia wymagają również świadkowie ataku. Należy przeprowadzić rozmowę ze świadkami przemocy, wyjaśnić im pojęcie agresji, przypomnieć normy </w:t>
      </w:r>
      <w:r>
        <w:rPr>
          <w:rFonts w:ascii="Times New Roman" w:hAnsi="Times New Roman" w:cs="Times New Roman"/>
          <w:sz w:val="28"/>
          <w:szCs w:val="28"/>
        </w:rPr>
        <w:br/>
        <w:t>i zasady reagowania na przemoc, ustalić działania w podobnych przypadkach.</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Nauczyciel lub pracownik szkoły powinien przekazać uczestnikom agresji, że nie wyraża zgody na takie zachowanie. W razie potrzeby powinien poprosić do pomocy innego nauczyciela, pracownika szkoły lub inną osobę dorosłą obecną w tym czasie w szkole (np. rodzica). Należy zadbać </w:t>
      </w:r>
      <w:r>
        <w:rPr>
          <w:rFonts w:ascii="Times New Roman" w:hAnsi="Times New Roman" w:cs="Times New Roman"/>
          <w:sz w:val="28"/>
          <w:szCs w:val="28"/>
        </w:rPr>
        <w:br/>
        <w:t>o uniemożliwienie dalszego kontaktu między stronami konfliktu.</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W związku z uzasadnionym podejrzeniem popełnienia przestępstwa (bezpośredniego zagrożenia życia poszkodowanego) dyrektor szkoły       </w:t>
      </w:r>
      <w:r>
        <w:rPr>
          <w:rFonts w:ascii="Times New Roman" w:hAnsi="Times New Roman" w:cs="Times New Roman"/>
          <w:sz w:val="28"/>
          <w:szCs w:val="28"/>
        </w:rPr>
        <w:br/>
        <w:t xml:space="preserve"> o niniejszym fakcie powiadamia Policję oraz informuje rodziców (prawnych opiekunów) o zawiadomieniu. Do wykonania tej czynności nie jest potrzebna zgoda rodziców. </w:t>
      </w:r>
    </w:p>
    <w:p w:rsidR="002B2EAD" w:rsidRDefault="001E7881">
      <w:pPr>
        <w:pStyle w:val="Akapitzlist"/>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Wobec agresora (poza konsekwencjami wynikającymi z zapisów Ustawy </w:t>
      </w:r>
      <w:r>
        <w:rPr>
          <w:rFonts w:ascii="Times New Roman" w:hAnsi="Times New Roman" w:cs="Times New Roman"/>
          <w:sz w:val="28"/>
          <w:szCs w:val="28"/>
        </w:rPr>
        <w:br/>
        <w:t xml:space="preserve">o postępowaniu w sprawach nieletnich) stosuje się konsekwencje przewidziane w Statucie szkoły: uczeń każdorazowo otrzymuje punkty ujemne (maks. -30) z zachowania w kategoriach: </w:t>
      </w:r>
      <w:r>
        <w:rPr>
          <w:rFonts w:ascii="Times New Roman" w:hAnsi="Times New Roman" w:cs="Times New Roman"/>
          <w:i/>
          <w:iCs/>
          <w:sz w:val="28"/>
          <w:szCs w:val="28"/>
        </w:rPr>
        <w:t>Udział w bójkach.</w:t>
      </w:r>
    </w:p>
    <w:p w:rsidR="002B2EAD" w:rsidRDefault="002B2EAD">
      <w:pPr>
        <w:spacing w:after="0"/>
        <w:jc w:val="both"/>
        <w:rPr>
          <w:sz w:val="4"/>
          <w:szCs w:val="4"/>
        </w:rPr>
      </w:pPr>
    </w:p>
    <w:p w:rsidR="002B2EAD" w:rsidRDefault="001E7881">
      <w:pPr>
        <w:spacing w:after="0" w:line="360" w:lineRule="auto"/>
        <w:ind w:firstLine="360"/>
        <w:jc w:val="both"/>
        <w:rPr>
          <w:rFonts w:ascii="Times New Roman" w:hAnsi="Times New Roman" w:cs="Times New Roman"/>
          <w:i/>
          <w:sz w:val="28"/>
          <w:szCs w:val="28"/>
        </w:rPr>
      </w:pPr>
      <w:r>
        <w:rPr>
          <w:rFonts w:ascii="Times New Roman" w:hAnsi="Times New Roman" w:cs="Times New Roman"/>
          <w:i/>
          <w:sz w:val="28"/>
          <w:szCs w:val="28"/>
        </w:rPr>
        <w:t xml:space="preserve">Osoby odpowiedzialne </w:t>
      </w:r>
    </w:p>
    <w:p w:rsidR="002B2EAD" w:rsidRDefault="001E7881">
      <w:pPr>
        <w:spacing w:after="0"/>
        <w:ind w:left="-15"/>
        <w:jc w:val="both"/>
        <w:rPr>
          <w:rFonts w:ascii="Times New Roman" w:hAnsi="Times New Roman" w:cs="Times New Roman"/>
          <w:sz w:val="28"/>
          <w:szCs w:val="28"/>
        </w:rPr>
      </w:pPr>
      <w:r>
        <w:rPr>
          <w:rFonts w:ascii="Times New Roman" w:hAnsi="Times New Roman" w:cs="Times New Roman"/>
          <w:sz w:val="28"/>
          <w:szCs w:val="28"/>
        </w:rPr>
        <w:t xml:space="preserve">     Każdy nauczyciel i pracownik szkoły, który zaobserwował atak agresji fizycznej lub został o nim poinformowany. </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Dyrektor szkoły w wyznaczonym zakresie.</w:t>
      </w:r>
    </w:p>
    <w:p w:rsidR="002B2EAD" w:rsidRDefault="002B2EAD">
      <w:pPr>
        <w:pStyle w:val="Akapitzlist"/>
        <w:ind w:left="0"/>
        <w:rPr>
          <w:rFonts w:ascii="Times New Roman" w:hAnsi="Times New Roman" w:cs="Times New Roman"/>
          <w:b/>
          <w:sz w:val="28"/>
          <w:szCs w:val="28"/>
        </w:rPr>
      </w:pPr>
    </w:p>
    <w:p w:rsidR="002B2EAD" w:rsidRDefault="001E7881">
      <w:pPr>
        <w:pStyle w:val="Akapitzlist"/>
        <w:ind w:left="0"/>
        <w:rPr>
          <w:rFonts w:ascii="Times New Roman" w:hAnsi="Times New Roman" w:cs="Times New Roman"/>
          <w:b/>
          <w:sz w:val="28"/>
          <w:szCs w:val="28"/>
        </w:rPr>
      </w:pPr>
      <w:r>
        <w:rPr>
          <w:rFonts w:ascii="Times New Roman" w:hAnsi="Times New Roman" w:cs="Times New Roman"/>
          <w:b/>
          <w:sz w:val="28"/>
          <w:szCs w:val="28"/>
        </w:rPr>
        <w:t>2.  Substancje psychoaktywne w szkole.</w:t>
      </w:r>
    </w:p>
    <w:p w:rsidR="002B2EAD" w:rsidRDefault="001E7881">
      <w:pPr>
        <w:pStyle w:val="Heading2"/>
        <w:spacing w:line="276" w:lineRule="auto"/>
        <w:ind w:left="0" w:firstLine="227"/>
        <w:rPr>
          <w:sz w:val="28"/>
          <w:szCs w:val="28"/>
        </w:rPr>
      </w:pPr>
      <w:r>
        <w:rPr>
          <w:sz w:val="28"/>
          <w:szCs w:val="28"/>
        </w:rPr>
        <w:t xml:space="preserve"> Podstawy uruchomienia procedury </w:t>
      </w:r>
    </w:p>
    <w:p w:rsidR="002B2EAD" w:rsidRDefault="001E7881">
      <w:pPr>
        <w:spacing w:after="10"/>
        <w:ind w:firstLine="212"/>
        <w:jc w:val="both"/>
        <w:rPr>
          <w:rFonts w:ascii="Times New Roman" w:hAnsi="Times New Roman" w:cs="Times New Roman"/>
          <w:sz w:val="28"/>
          <w:szCs w:val="28"/>
        </w:rPr>
      </w:pPr>
      <w:r>
        <w:rPr>
          <w:rFonts w:ascii="Times New Roman" w:hAnsi="Times New Roman" w:cs="Times New Roman"/>
          <w:sz w:val="28"/>
          <w:szCs w:val="28"/>
        </w:rPr>
        <w:t>Wystąpienie zagrożenia: posiadanie lub rozpowszechnianie środków odurzających (narkotyków, dopalaczy) lub alkoholu, zagrożenie zdrowia ucznia po użyciu środka odurzającego lub po spożyciu alkoholu.</w:t>
      </w:r>
    </w:p>
    <w:p w:rsidR="002B2EAD" w:rsidRDefault="002B2EAD">
      <w:pPr>
        <w:spacing w:after="10"/>
        <w:ind w:firstLine="212"/>
        <w:jc w:val="both"/>
        <w:rPr>
          <w:rFonts w:ascii="Times New Roman" w:hAnsi="Times New Roman" w:cs="Times New Roman"/>
          <w:sz w:val="6"/>
          <w:szCs w:val="6"/>
        </w:rPr>
      </w:pPr>
    </w:p>
    <w:p w:rsidR="002B2EAD" w:rsidRDefault="001E7881">
      <w:pPr>
        <w:pStyle w:val="Heading2"/>
        <w:spacing w:after="99" w:line="276" w:lineRule="auto"/>
        <w:ind w:left="222"/>
        <w:rPr>
          <w:sz w:val="28"/>
          <w:szCs w:val="28"/>
        </w:rPr>
      </w:pPr>
      <w:r>
        <w:rPr>
          <w:sz w:val="28"/>
          <w:szCs w:val="28"/>
        </w:rPr>
        <w:t>Sposób postępowania</w:t>
      </w:r>
    </w:p>
    <w:p w:rsidR="002B2EAD" w:rsidRDefault="001E7881">
      <w:pPr>
        <w:pStyle w:val="Heading2"/>
        <w:spacing w:after="99" w:line="276" w:lineRule="auto"/>
        <w:ind w:left="222"/>
        <w:rPr>
          <w:sz w:val="28"/>
          <w:szCs w:val="28"/>
        </w:rPr>
      </w:pPr>
      <w:r>
        <w:rPr>
          <w:b/>
          <w:sz w:val="28"/>
          <w:szCs w:val="28"/>
        </w:rPr>
        <w:t xml:space="preserve">Znalezienie podejrzanej substancji odurzającej. </w:t>
      </w:r>
    </w:p>
    <w:p w:rsidR="002B2EAD" w:rsidRDefault="001E7881">
      <w:pPr>
        <w:pStyle w:val="Akapitzlist"/>
        <w:numPr>
          <w:ilvl w:val="0"/>
          <w:numId w:val="5"/>
        </w:numPr>
        <w:tabs>
          <w:tab w:val="left" w:pos="142"/>
        </w:tabs>
        <w:jc w:val="both"/>
        <w:rPr>
          <w:rFonts w:ascii="Times New Roman" w:hAnsi="Times New Roman" w:cs="Times New Roman"/>
          <w:sz w:val="28"/>
          <w:szCs w:val="28"/>
        </w:rPr>
      </w:pPr>
      <w:r>
        <w:rPr>
          <w:rFonts w:ascii="Times New Roman" w:hAnsi="Times New Roman" w:cs="Times New Roman"/>
          <w:sz w:val="28"/>
          <w:szCs w:val="28"/>
        </w:rPr>
        <w:t>W przypadku znalezienia podejrzanej substancji odurzającej (narkotyki, tzw. dopalacze) na terenie szkoły, nauczyciel lub pracownik szkoły posiadający informację o  tym fakcie, powinien:</w:t>
      </w:r>
    </w:p>
    <w:p w:rsidR="002B2EAD" w:rsidRDefault="001E7881">
      <w:pPr>
        <w:pStyle w:val="Akapitzlist"/>
        <w:tabs>
          <w:tab w:val="left" w:pos="142"/>
        </w:tabs>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 w miarę możliwości zabezpieczyć substancję przed dostępem              do niej uczniów oraz ewentualnym jej zniszczeniem, </w:t>
      </w:r>
    </w:p>
    <w:p w:rsidR="002B2EAD" w:rsidRDefault="001E7881">
      <w:pPr>
        <w:pStyle w:val="Akapitzlist"/>
        <w:tabs>
          <w:tab w:val="left" w:pos="142"/>
        </w:tabs>
        <w:ind w:left="1440"/>
        <w:jc w:val="both"/>
        <w:rPr>
          <w:rFonts w:ascii="Times New Roman" w:hAnsi="Times New Roman" w:cs="Times New Roman"/>
          <w:sz w:val="28"/>
          <w:szCs w:val="28"/>
        </w:rPr>
      </w:pPr>
      <w:r>
        <w:rPr>
          <w:rFonts w:ascii="Times New Roman" w:hAnsi="Times New Roman" w:cs="Times New Roman"/>
          <w:sz w:val="28"/>
          <w:szCs w:val="28"/>
        </w:rPr>
        <w:t xml:space="preserve"> - powiadomić dyrektora szkoły,</w:t>
      </w:r>
    </w:p>
    <w:p w:rsidR="002B2EAD" w:rsidRDefault="001E7881">
      <w:pPr>
        <w:pStyle w:val="Akapitzlist"/>
        <w:tabs>
          <w:tab w:val="left" w:pos="142"/>
        </w:tabs>
        <w:spacing w:before="240"/>
        <w:ind w:left="1440"/>
        <w:jc w:val="both"/>
        <w:rPr>
          <w:rFonts w:ascii="Times New Roman" w:hAnsi="Times New Roman" w:cs="Times New Roman"/>
          <w:sz w:val="28"/>
          <w:szCs w:val="28"/>
        </w:rPr>
      </w:pPr>
      <w:r>
        <w:rPr>
          <w:rFonts w:ascii="Times New Roman" w:hAnsi="Times New Roman" w:cs="Times New Roman"/>
          <w:sz w:val="28"/>
          <w:szCs w:val="28"/>
        </w:rPr>
        <w:t xml:space="preserve"> - ustalić (jeżeli to możliwe), do kogo znaleziona substancja należy.</w:t>
      </w:r>
    </w:p>
    <w:p w:rsidR="002B2EAD" w:rsidRDefault="002B2EAD">
      <w:pPr>
        <w:pStyle w:val="Akapitzlist"/>
        <w:tabs>
          <w:tab w:val="left" w:pos="142"/>
        </w:tabs>
        <w:spacing w:before="240"/>
        <w:ind w:left="1440"/>
        <w:jc w:val="both"/>
        <w:rPr>
          <w:rFonts w:ascii="Times New Roman" w:hAnsi="Times New Roman" w:cs="Times New Roman"/>
          <w:sz w:val="4"/>
          <w:szCs w:val="4"/>
        </w:rPr>
      </w:pPr>
    </w:p>
    <w:p w:rsidR="002B2EAD" w:rsidRDefault="001E7881">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Dyrektor szkoły o niniejszym fakcie powiadamia Policję oraz przekazuje jej zabezpieczoną substancję i informacje o zaistniałej sytuacji, poczynionych ustaleniach, danych sprawcy, ewentualnych świadkach, itd.</w:t>
      </w:r>
    </w:p>
    <w:p w:rsidR="002B2EAD" w:rsidRDefault="002B2EAD">
      <w:pPr>
        <w:pStyle w:val="Akapitzlist"/>
        <w:jc w:val="both"/>
        <w:rPr>
          <w:rFonts w:ascii="Times New Roman" w:hAnsi="Times New Roman" w:cs="Times New Roman"/>
          <w:sz w:val="4"/>
          <w:szCs w:val="4"/>
        </w:rPr>
      </w:pPr>
    </w:p>
    <w:p w:rsidR="002B2EAD" w:rsidRDefault="001E7881">
      <w:pPr>
        <w:pStyle w:val="Akapitzlist"/>
        <w:numPr>
          <w:ilvl w:val="0"/>
          <w:numId w:val="5"/>
        </w:num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Wobec ucznia podejrzanego o posiadanie substancji odurzającej (poza konsekwencjami wynikającymi z zapisów Ustawy o postępowaniu </w:t>
      </w:r>
      <w:r>
        <w:rPr>
          <w:rFonts w:ascii="Times New Roman" w:hAnsi="Times New Roman" w:cs="Times New Roman"/>
          <w:sz w:val="28"/>
          <w:szCs w:val="28"/>
        </w:rPr>
        <w:br/>
        <w:t xml:space="preserve">w sprawach nieletnich) stosuje się konsekwencje przewidziane w Statucie szkoły: uczeń każdorazowo otrzymuje punkty ujemne (maks. -50) </w:t>
      </w:r>
      <w:r>
        <w:rPr>
          <w:rFonts w:ascii="Times New Roman" w:hAnsi="Times New Roman" w:cs="Times New Roman"/>
          <w:sz w:val="28"/>
          <w:szCs w:val="28"/>
        </w:rPr>
        <w:br/>
        <w:t xml:space="preserve">z zachowania w kategoriach: </w:t>
      </w:r>
      <w:r>
        <w:rPr>
          <w:rFonts w:ascii="Times New Roman" w:hAnsi="Times New Roman" w:cs="Times New Roman"/>
          <w:i/>
          <w:iCs/>
          <w:sz w:val="28"/>
          <w:szCs w:val="28"/>
        </w:rPr>
        <w:t xml:space="preserve">Konflikt z prawem </w:t>
      </w:r>
      <w:r>
        <w:rPr>
          <w:rFonts w:ascii="Times New Roman" w:hAnsi="Times New Roman" w:cs="Times New Roman"/>
          <w:sz w:val="28"/>
          <w:szCs w:val="28"/>
        </w:rPr>
        <w:t>lub Z</w:t>
      </w:r>
      <w:r>
        <w:rPr>
          <w:rFonts w:ascii="Times New Roman" w:hAnsi="Times New Roman" w:cs="Times New Roman"/>
          <w:i/>
          <w:iCs/>
          <w:sz w:val="28"/>
          <w:szCs w:val="28"/>
        </w:rPr>
        <w:t>ażywanie narkotyków, stosowanie środków odurzających lub rozprowadzanie ich.</w:t>
      </w:r>
    </w:p>
    <w:p w:rsidR="002B2EAD" w:rsidRDefault="001E7881">
      <w:pPr>
        <w:spacing w:before="240" w:after="109"/>
        <w:ind w:left="222" w:hanging="10"/>
        <w:rPr>
          <w:rFonts w:ascii="Times New Roman" w:hAnsi="Times New Roman" w:cs="Times New Roman"/>
          <w:sz w:val="28"/>
          <w:szCs w:val="28"/>
        </w:rPr>
      </w:pPr>
      <w:r>
        <w:rPr>
          <w:rFonts w:ascii="Times New Roman" w:hAnsi="Times New Roman" w:cs="Times New Roman"/>
          <w:b/>
          <w:i/>
          <w:sz w:val="28"/>
          <w:szCs w:val="28"/>
        </w:rPr>
        <w:t xml:space="preserve">Podejrzenie ucznia o posiadanie substancji odurzających. </w:t>
      </w:r>
    </w:p>
    <w:p w:rsidR="002B2EAD" w:rsidRDefault="001E7881">
      <w:pPr>
        <w:pStyle w:val="Akapitzlist"/>
        <w:numPr>
          <w:ilvl w:val="0"/>
          <w:numId w:val="4"/>
        </w:numPr>
        <w:spacing w:after="107"/>
        <w:jc w:val="both"/>
        <w:rPr>
          <w:rFonts w:ascii="Times New Roman" w:hAnsi="Times New Roman" w:cs="Times New Roman"/>
          <w:sz w:val="28"/>
          <w:szCs w:val="28"/>
        </w:rPr>
      </w:pPr>
      <w:r>
        <w:rPr>
          <w:rFonts w:ascii="Times New Roman" w:hAnsi="Times New Roman" w:cs="Times New Roman"/>
          <w:sz w:val="28"/>
          <w:szCs w:val="28"/>
        </w:rPr>
        <w:t>Obowiązkiem każdego nauczyciela i pracownika szkoły, który zaobserwował posiadanie przez ucznia substancji odurzających lub został o takim przypadku poinformowany, jest odizolowanie ucznia od pozostałych uczniów w klasie oraz powiadomienie o tym fakcie dyrektora szkoły/pedagoga.</w:t>
      </w:r>
    </w:p>
    <w:p w:rsidR="002B2EAD" w:rsidRDefault="002B2EAD">
      <w:pPr>
        <w:pStyle w:val="Akapitzlist"/>
        <w:spacing w:after="107"/>
        <w:jc w:val="both"/>
        <w:rPr>
          <w:rFonts w:ascii="Times New Roman" w:hAnsi="Times New Roman" w:cs="Times New Roman"/>
          <w:sz w:val="4"/>
          <w:szCs w:val="4"/>
        </w:rPr>
      </w:pPr>
    </w:p>
    <w:p w:rsidR="002B2EAD" w:rsidRDefault="001E7881">
      <w:pPr>
        <w:pStyle w:val="Akapitzlist"/>
        <w:numPr>
          <w:ilvl w:val="0"/>
          <w:numId w:val="4"/>
        </w:numPr>
        <w:spacing w:after="98"/>
        <w:jc w:val="both"/>
        <w:rPr>
          <w:rFonts w:ascii="Times New Roman" w:hAnsi="Times New Roman" w:cs="Times New Roman"/>
          <w:sz w:val="28"/>
          <w:szCs w:val="28"/>
        </w:rPr>
      </w:pPr>
      <w:r>
        <w:rPr>
          <w:rFonts w:ascii="Times New Roman" w:hAnsi="Times New Roman" w:cs="Times New Roman"/>
          <w:sz w:val="28"/>
          <w:szCs w:val="28"/>
        </w:rPr>
        <w:t>W związku z uzasadnionym podejrzeniem popełnienia przestępstwa dyrektor szkoły powiadamia Policję.</w:t>
      </w:r>
    </w:p>
    <w:p w:rsidR="002B2EAD" w:rsidRDefault="002B2EAD">
      <w:pPr>
        <w:pStyle w:val="Akapitzlist"/>
        <w:spacing w:after="98"/>
        <w:jc w:val="both"/>
        <w:rPr>
          <w:rFonts w:ascii="Times New Roman" w:hAnsi="Times New Roman" w:cs="Times New Roman"/>
          <w:sz w:val="4"/>
          <w:szCs w:val="4"/>
        </w:rPr>
      </w:pPr>
    </w:p>
    <w:p w:rsidR="002B2EAD" w:rsidRDefault="001E7881">
      <w:pPr>
        <w:pStyle w:val="Akapitzlist"/>
        <w:numPr>
          <w:ilvl w:val="0"/>
          <w:numId w:val="4"/>
        </w:numPr>
        <w:spacing w:after="107"/>
        <w:jc w:val="both"/>
        <w:rPr>
          <w:rFonts w:ascii="Times New Roman" w:hAnsi="Times New Roman" w:cs="Times New Roman"/>
          <w:sz w:val="28"/>
          <w:szCs w:val="28"/>
        </w:rPr>
      </w:pPr>
      <w:r>
        <w:rPr>
          <w:rFonts w:ascii="Times New Roman" w:hAnsi="Times New Roman" w:cs="Times New Roman"/>
          <w:sz w:val="28"/>
          <w:szCs w:val="28"/>
        </w:rPr>
        <w:t>Pedagog szkolny powinien poprosić ucznia w obecności innej osoby (np. osoby ujawniającej ten czyn lub innego nauczyciela) o przekazanie posiadanej substancji lub poprosić ucznia o pokazanie zawartości plecaka, szafki oraz zawartości kieszeni. W ten sposób pozyskany materiał, po odpowiednim zabezpieczeniu, zostaje przekazany Policji.</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4"/>
        </w:numPr>
        <w:spacing w:after="107"/>
        <w:jc w:val="both"/>
        <w:rPr>
          <w:rFonts w:ascii="Times New Roman" w:hAnsi="Times New Roman" w:cs="Times New Roman"/>
          <w:sz w:val="28"/>
          <w:szCs w:val="28"/>
        </w:rPr>
      </w:pPr>
      <w:r>
        <w:rPr>
          <w:rFonts w:ascii="Times New Roman" w:hAnsi="Times New Roman" w:cs="Times New Roman"/>
          <w:sz w:val="28"/>
          <w:szCs w:val="28"/>
        </w:rPr>
        <w:t xml:space="preserve">Pedagog szkolny powiadamia o fakcie ujawnienia substancji odurzających rodziców (prawnych opiekunów) ucznia. Informuje rodziców </w:t>
      </w:r>
      <w:r>
        <w:rPr>
          <w:rFonts w:ascii="Times New Roman" w:hAnsi="Times New Roman" w:cs="Times New Roman"/>
          <w:sz w:val="28"/>
          <w:szCs w:val="28"/>
        </w:rPr>
        <w:br/>
        <w:t xml:space="preserve">o obowiązujących procedurach w szkole. </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4"/>
        </w:numPr>
        <w:spacing w:after="107"/>
        <w:jc w:val="both"/>
        <w:rPr>
          <w:rFonts w:ascii="Times New Roman" w:hAnsi="Times New Roman" w:cs="Times New Roman"/>
          <w:sz w:val="28"/>
          <w:szCs w:val="28"/>
        </w:rPr>
      </w:pPr>
      <w:r>
        <w:rPr>
          <w:rFonts w:ascii="Times New Roman" w:hAnsi="Times New Roman" w:cs="Times New Roman"/>
          <w:sz w:val="28"/>
          <w:szCs w:val="28"/>
        </w:rPr>
        <w:t>Pedagog przeprowadza z uczniem rozmowę o złamaniu obowiązującego prawa.</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4"/>
        </w:numPr>
        <w:spacing w:after="107"/>
        <w:jc w:val="both"/>
        <w:rPr>
          <w:rFonts w:ascii="Times New Roman" w:hAnsi="Times New Roman" w:cs="Times New Roman"/>
          <w:sz w:val="28"/>
          <w:szCs w:val="28"/>
        </w:rPr>
      </w:pPr>
      <w:r>
        <w:rPr>
          <w:rFonts w:ascii="Times New Roman" w:hAnsi="Times New Roman" w:cs="Times New Roman"/>
          <w:sz w:val="28"/>
          <w:szCs w:val="28"/>
        </w:rPr>
        <w:t>Pedagog/psycholog szkolny winien objąć ucznia działaniami profilaktycznymi lub wychowawczymi. Wsparcia należy udzielić również rodzicom (opiekunom prawnym) ucznia.</w:t>
      </w:r>
    </w:p>
    <w:p w:rsidR="002B2EAD" w:rsidRDefault="002B2EAD">
      <w:pPr>
        <w:pStyle w:val="Akapitzlist"/>
        <w:rPr>
          <w:rFonts w:ascii="Times New Roman" w:hAnsi="Times New Roman" w:cs="Times New Roman"/>
          <w:sz w:val="28"/>
          <w:szCs w:val="28"/>
        </w:rPr>
      </w:pPr>
    </w:p>
    <w:p w:rsidR="002B2EAD" w:rsidRDefault="001E7881">
      <w:pPr>
        <w:pStyle w:val="Akapitzlist"/>
        <w:numPr>
          <w:ilvl w:val="0"/>
          <w:numId w:val="4"/>
        </w:num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Wobec ucznia podejrzanego o posiadanie substancji odurzającej (poza konsekwencjami wynikającymi z zapisów Ustawy o postępowaniu                     w sprawach nieletnich) stosuje się konsekwencje przewidziane w Statucie szkoły: uczeń każdorazowo otrzymuje punkty ujemne (maks. -50) </w:t>
      </w:r>
      <w:r>
        <w:rPr>
          <w:rFonts w:ascii="Times New Roman" w:hAnsi="Times New Roman" w:cs="Times New Roman"/>
          <w:sz w:val="28"/>
          <w:szCs w:val="28"/>
        </w:rPr>
        <w:br/>
        <w:t xml:space="preserve">z zachowania w kategoriach: </w:t>
      </w:r>
      <w:r>
        <w:rPr>
          <w:rFonts w:ascii="Times New Roman" w:hAnsi="Times New Roman" w:cs="Times New Roman"/>
          <w:i/>
          <w:iCs/>
          <w:sz w:val="28"/>
          <w:szCs w:val="28"/>
        </w:rPr>
        <w:t xml:space="preserve">Konflikt z prawem </w:t>
      </w:r>
      <w:r>
        <w:rPr>
          <w:rFonts w:ascii="Times New Roman" w:hAnsi="Times New Roman" w:cs="Times New Roman"/>
          <w:sz w:val="28"/>
          <w:szCs w:val="28"/>
        </w:rPr>
        <w:t>lub Z</w:t>
      </w:r>
      <w:r>
        <w:rPr>
          <w:rFonts w:ascii="Times New Roman" w:hAnsi="Times New Roman" w:cs="Times New Roman"/>
          <w:i/>
          <w:iCs/>
          <w:sz w:val="28"/>
          <w:szCs w:val="28"/>
        </w:rPr>
        <w:t>ażywanie narkotyków, stosowanie środków odurzających lub rozprowadzanie ich.</w:t>
      </w:r>
    </w:p>
    <w:p w:rsidR="002B2EAD" w:rsidRDefault="001E7881">
      <w:pPr>
        <w:spacing w:before="240" w:after="109"/>
        <w:jc w:val="both"/>
        <w:rPr>
          <w:rFonts w:ascii="Times New Roman" w:hAnsi="Times New Roman" w:cs="Times New Roman"/>
          <w:sz w:val="28"/>
          <w:szCs w:val="28"/>
        </w:rPr>
      </w:pPr>
      <w:r>
        <w:rPr>
          <w:rFonts w:ascii="Times New Roman" w:hAnsi="Times New Roman" w:cs="Times New Roman"/>
          <w:b/>
          <w:i/>
          <w:sz w:val="28"/>
          <w:szCs w:val="28"/>
        </w:rPr>
        <w:t>Rozpoznanie stanu odurzenia ucznia alkoholem lub innym środkiem odurzającym (narkotyki lub tzw. dopalacze).</w:t>
      </w:r>
    </w:p>
    <w:p w:rsidR="002B2EAD" w:rsidRDefault="001E7881">
      <w:pPr>
        <w:pStyle w:val="Akapitzlist"/>
        <w:numPr>
          <w:ilvl w:val="0"/>
          <w:numId w:val="6"/>
        </w:numPr>
        <w:spacing w:after="240"/>
        <w:ind w:right="-4"/>
        <w:jc w:val="both"/>
        <w:rPr>
          <w:rFonts w:ascii="Times New Roman" w:hAnsi="Times New Roman" w:cs="Times New Roman"/>
          <w:sz w:val="28"/>
          <w:szCs w:val="28"/>
        </w:rPr>
      </w:pPr>
      <w:r>
        <w:rPr>
          <w:rFonts w:ascii="Times New Roman" w:hAnsi="Times New Roman" w:cs="Times New Roman"/>
          <w:sz w:val="28"/>
          <w:szCs w:val="28"/>
        </w:rPr>
        <w:t xml:space="preserve">Obowiązkiem każdego nauczyciela i pracownika szkoły, który rozpoznał </w:t>
      </w:r>
      <w:r>
        <w:rPr>
          <w:rFonts w:ascii="Times New Roman" w:hAnsi="Times New Roman" w:cs="Times New Roman"/>
          <w:sz w:val="28"/>
          <w:szCs w:val="28"/>
        </w:rPr>
        <w:br/>
        <w:t>u ucznia stan odurzenia alkoholem lub innym środkiem odurzającym lub został o takim przypadku poinformowany, jest odizolowanie ucznia od pozostałych uczniów w klasie oraz powiadomienie o tym fakcie dyrektora szkoły/pedagoga.</w:t>
      </w:r>
    </w:p>
    <w:p w:rsidR="002B2EAD" w:rsidRDefault="002B2EAD">
      <w:pPr>
        <w:pStyle w:val="Akapitzlist"/>
        <w:spacing w:after="240"/>
        <w:ind w:right="-4"/>
        <w:jc w:val="both"/>
        <w:rPr>
          <w:rFonts w:ascii="Times New Roman" w:hAnsi="Times New Roman" w:cs="Times New Roman"/>
          <w:sz w:val="4"/>
          <w:szCs w:val="4"/>
        </w:rPr>
      </w:pPr>
    </w:p>
    <w:p w:rsidR="002B2EAD" w:rsidRDefault="001E7881">
      <w:pPr>
        <w:pStyle w:val="Akapitzlist"/>
        <w:numPr>
          <w:ilvl w:val="0"/>
          <w:numId w:val="6"/>
        </w:numPr>
        <w:spacing w:after="240"/>
        <w:ind w:right="-4"/>
        <w:jc w:val="both"/>
        <w:rPr>
          <w:rFonts w:ascii="Times New Roman" w:hAnsi="Times New Roman" w:cs="Times New Roman"/>
          <w:sz w:val="28"/>
          <w:szCs w:val="28"/>
        </w:rPr>
      </w:pPr>
      <w:r>
        <w:rPr>
          <w:rFonts w:ascii="Times New Roman" w:hAnsi="Times New Roman" w:cs="Times New Roman"/>
          <w:sz w:val="28"/>
          <w:szCs w:val="28"/>
        </w:rPr>
        <w:t>Następnie przekazuje ucznia pod opiekę pielęgniarki, psychologa lub nauczyciela, a w przypadku zagrożenia życia lub zdrowia ucznia (taka okoliczność zachodzi szczególnie w przypadku uzasadnionego podejrzenia zażycia przez ucznia narkotyków lub tzw. dopalaczy) dyrektor szkoły wzywa karetkę pogotowia ratunkowego.</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6"/>
        </w:numPr>
        <w:spacing w:after="0"/>
        <w:ind w:right="-4"/>
        <w:jc w:val="both"/>
        <w:rPr>
          <w:rFonts w:ascii="Times New Roman" w:hAnsi="Times New Roman" w:cs="Times New Roman"/>
          <w:sz w:val="28"/>
          <w:szCs w:val="28"/>
        </w:rPr>
      </w:pPr>
      <w:r>
        <w:rPr>
          <w:rFonts w:ascii="Times New Roman" w:hAnsi="Times New Roman" w:cs="Times New Roman"/>
          <w:sz w:val="28"/>
          <w:szCs w:val="28"/>
        </w:rPr>
        <w:t>Dyrektor szkoły wzywa do szkoły rodziców (prawnych opiekunów) ucznia, przekazuje rodzicom informację o obowiązującej procedurze postępowania.</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6"/>
        </w:numPr>
        <w:spacing w:after="107"/>
        <w:jc w:val="both"/>
        <w:rPr>
          <w:rFonts w:ascii="Times New Roman" w:hAnsi="Times New Roman" w:cs="Times New Roman"/>
          <w:sz w:val="28"/>
          <w:szCs w:val="28"/>
        </w:rPr>
      </w:pPr>
      <w:r>
        <w:rPr>
          <w:rFonts w:ascii="Times New Roman" w:hAnsi="Times New Roman" w:cs="Times New Roman"/>
          <w:sz w:val="28"/>
          <w:szCs w:val="28"/>
        </w:rPr>
        <w:t xml:space="preserve"> Dyrektor szkoły wzywa Policję celem przeprowadzenia badania na zawartość w organizmie ucznia alkoholu lub środków odurzających.</w:t>
      </w:r>
    </w:p>
    <w:p w:rsidR="002B2EAD" w:rsidRDefault="001E7881">
      <w:pPr>
        <w:numPr>
          <w:ilvl w:val="0"/>
          <w:numId w:val="6"/>
        </w:numPr>
        <w:spacing w:after="137"/>
        <w:jc w:val="both"/>
        <w:rPr>
          <w:rFonts w:ascii="Times New Roman" w:hAnsi="Times New Roman" w:cs="Times New Roman"/>
          <w:sz w:val="28"/>
          <w:szCs w:val="28"/>
        </w:rPr>
      </w:pPr>
      <w:r>
        <w:rPr>
          <w:rFonts w:ascii="Times New Roman" w:hAnsi="Times New Roman" w:cs="Times New Roman"/>
          <w:sz w:val="28"/>
          <w:szCs w:val="28"/>
        </w:rPr>
        <w:t xml:space="preserve">Pedagog/psycholog /wychowawca przeprowadza rozmowę                           </w:t>
      </w:r>
      <w:r>
        <w:rPr>
          <w:rFonts w:ascii="Times New Roman" w:hAnsi="Times New Roman" w:cs="Times New Roman"/>
          <w:sz w:val="28"/>
          <w:szCs w:val="28"/>
        </w:rPr>
        <w:br/>
        <w:t>z rodzicami oraz z uczniem w ich obecności lub indywidualnie w celu wyciszenia emocji oraz ewentualnego ustalenia źródła pochodzenia środków odurzających, innych osób wprowadzających się przy pomocy tego środka w stan odurzenia, zabezpiecza technicznie środki odurzające.</w:t>
      </w:r>
    </w:p>
    <w:p w:rsidR="002B2EAD" w:rsidRDefault="001E7881">
      <w:pPr>
        <w:pStyle w:val="Akapitzlist"/>
        <w:numPr>
          <w:ilvl w:val="0"/>
          <w:numId w:val="6"/>
        </w:numPr>
        <w:spacing w:after="107"/>
        <w:jc w:val="both"/>
        <w:rPr>
          <w:rFonts w:ascii="Times New Roman" w:hAnsi="Times New Roman" w:cs="Times New Roman"/>
          <w:sz w:val="28"/>
          <w:szCs w:val="28"/>
        </w:rPr>
      </w:pPr>
      <w:r>
        <w:rPr>
          <w:rFonts w:ascii="Times New Roman" w:hAnsi="Times New Roman" w:cs="Times New Roman"/>
          <w:sz w:val="28"/>
          <w:szCs w:val="28"/>
        </w:rPr>
        <w:t>Pedagog szkolny powinien poprosić ucznia w obecności innej osoby                 (np. osoby ujawniającej ten czyn lub innego nauczyciela) o przekazanie posiadanej substancji lub poprosić ucznia o pokazanie zawartości plecaka, szafki oraz zawartości kieszeni. W ten sposób pozyskany materiał, po odpowiednim zabezpieczeniu, zostaje przekazany Policji.</w:t>
      </w:r>
    </w:p>
    <w:p w:rsidR="002B2EAD" w:rsidRDefault="002B2EAD">
      <w:pPr>
        <w:pStyle w:val="Akapitzlist"/>
        <w:spacing w:after="107"/>
        <w:jc w:val="both"/>
        <w:rPr>
          <w:rFonts w:ascii="Times New Roman" w:hAnsi="Times New Roman" w:cs="Times New Roman"/>
          <w:sz w:val="28"/>
          <w:szCs w:val="28"/>
        </w:rPr>
      </w:pPr>
    </w:p>
    <w:p w:rsidR="002B2EAD" w:rsidRDefault="001E7881">
      <w:pPr>
        <w:pStyle w:val="Akapitzlist"/>
        <w:numPr>
          <w:ilvl w:val="0"/>
          <w:numId w:val="6"/>
        </w:numPr>
        <w:spacing w:after="107"/>
        <w:jc w:val="both"/>
        <w:rPr>
          <w:rFonts w:ascii="Times New Roman" w:hAnsi="Times New Roman" w:cs="Times New Roman"/>
          <w:sz w:val="28"/>
          <w:szCs w:val="28"/>
        </w:rPr>
      </w:pPr>
      <w:r>
        <w:rPr>
          <w:rFonts w:ascii="Times New Roman" w:hAnsi="Times New Roman" w:cs="Times New Roman"/>
          <w:sz w:val="28"/>
          <w:szCs w:val="28"/>
        </w:rPr>
        <w:lastRenderedPageBreak/>
        <w:t>Pedagog/psycholog udziela pomocy i zobowiązuje rodziców do pomocy dziecku w odstąpieniu od odurzania się.</w:t>
      </w:r>
    </w:p>
    <w:p w:rsidR="002B2EAD" w:rsidRDefault="001E7881">
      <w:pPr>
        <w:pStyle w:val="Akapitzlist"/>
        <w:numPr>
          <w:ilvl w:val="0"/>
          <w:numId w:val="6"/>
        </w:numPr>
        <w:spacing w:after="107"/>
        <w:jc w:val="both"/>
        <w:rPr>
          <w:rFonts w:ascii="Times New Roman" w:hAnsi="Times New Roman" w:cs="Times New Roman"/>
          <w:sz w:val="28"/>
          <w:szCs w:val="28"/>
        </w:rPr>
      </w:pPr>
      <w:r>
        <w:rPr>
          <w:rFonts w:ascii="Times New Roman" w:hAnsi="Times New Roman" w:cs="Times New Roman"/>
          <w:sz w:val="28"/>
          <w:szCs w:val="28"/>
        </w:rPr>
        <w:t>Dyrektor szkoły i pedagog/psycholog szkolny monitorują, a w razie potrzeby przeprowadzają działania korygujące efekty wdrożonego programu wychowawczo-profilaktycznego.</w:t>
      </w:r>
    </w:p>
    <w:p w:rsidR="002B2EAD" w:rsidRDefault="001E788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Wobec ucznia podejrzanego o posiadanie substancji odurzającej lub po jej zażyciu (poza konsekwencjami wynikającymi z zapisów Ustawy </w:t>
      </w:r>
      <w:r>
        <w:rPr>
          <w:rFonts w:ascii="Times New Roman" w:hAnsi="Times New Roman" w:cs="Times New Roman"/>
          <w:sz w:val="28"/>
          <w:szCs w:val="28"/>
        </w:rPr>
        <w:br/>
        <w:t xml:space="preserve">o postępowaniu w sprawach nieletnich) stosuje się konsekwencje przewidziane w Statucie szkoły: uczeń każdorazowo otrzymuje punkty ujemne (maks. -50) z zachowania w kategoriach: </w:t>
      </w:r>
      <w:r>
        <w:rPr>
          <w:rFonts w:ascii="Times New Roman" w:hAnsi="Times New Roman" w:cs="Times New Roman"/>
          <w:i/>
          <w:iCs/>
          <w:sz w:val="28"/>
          <w:szCs w:val="28"/>
        </w:rPr>
        <w:t xml:space="preserve">Konflikt z prawem </w:t>
      </w:r>
      <w:r>
        <w:rPr>
          <w:rFonts w:ascii="Times New Roman" w:hAnsi="Times New Roman" w:cs="Times New Roman"/>
          <w:sz w:val="28"/>
          <w:szCs w:val="28"/>
        </w:rPr>
        <w:t>lub Z</w:t>
      </w:r>
      <w:r>
        <w:rPr>
          <w:rFonts w:ascii="Times New Roman" w:hAnsi="Times New Roman" w:cs="Times New Roman"/>
          <w:i/>
          <w:iCs/>
          <w:sz w:val="28"/>
          <w:szCs w:val="28"/>
        </w:rPr>
        <w:t xml:space="preserve">ażywanie narkotyków, stosowanie środków odurzających lub rozprowadzanie ich </w:t>
      </w:r>
      <w:r>
        <w:rPr>
          <w:rFonts w:ascii="Times New Roman" w:hAnsi="Times New Roman" w:cs="Times New Roman"/>
          <w:sz w:val="28"/>
          <w:szCs w:val="28"/>
        </w:rPr>
        <w:t>lub</w:t>
      </w:r>
      <w:r>
        <w:rPr>
          <w:rFonts w:ascii="Times New Roman" w:hAnsi="Times New Roman" w:cs="Times New Roman"/>
          <w:i/>
          <w:iCs/>
          <w:sz w:val="28"/>
          <w:szCs w:val="28"/>
        </w:rPr>
        <w:t xml:space="preserve"> Picie alkoholu.</w:t>
      </w:r>
    </w:p>
    <w:p w:rsidR="002B2EAD" w:rsidRDefault="001E7881">
      <w:pPr>
        <w:pStyle w:val="Heading2"/>
        <w:spacing w:line="276" w:lineRule="auto"/>
        <w:ind w:left="0" w:firstLine="212"/>
        <w:rPr>
          <w:sz w:val="28"/>
          <w:szCs w:val="28"/>
        </w:rPr>
      </w:pPr>
      <w:r>
        <w:rPr>
          <w:sz w:val="28"/>
          <w:szCs w:val="28"/>
        </w:rPr>
        <w:t xml:space="preserve">Osoby odpowiedzialne </w:t>
      </w:r>
    </w:p>
    <w:p w:rsidR="002B2EAD" w:rsidRDefault="001E7881">
      <w:pPr>
        <w:spacing w:after="0"/>
        <w:ind w:left="-15" w:firstLine="227"/>
        <w:jc w:val="both"/>
        <w:rPr>
          <w:rFonts w:ascii="Times New Roman" w:hAnsi="Times New Roman" w:cs="Times New Roman"/>
          <w:sz w:val="28"/>
          <w:szCs w:val="28"/>
        </w:rPr>
      </w:pPr>
      <w:r>
        <w:rPr>
          <w:rFonts w:ascii="Times New Roman" w:hAnsi="Times New Roman" w:cs="Times New Roman"/>
          <w:sz w:val="28"/>
          <w:szCs w:val="28"/>
        </w:rPr>
        <w:t xml:space="preserve">Każdy nauczyciel i pracownik szkoły, który zaobserwował opisane powyżej sytuacje lub został o nich poinformowany. </w:t>
      </w:r>
    </w:p>
    <w:p w:rsidR="002B2EAD" w:rsidRDefault="001E7881">
      <w:pPr>
        <w:ind w:left="-15"/>
        <w:jc w:val="both"/>
        <w:rPr>
          <w:rFonts w:ascii="Times New Roman" w:hAnsi="Times New Roman" w:cs="Times New Roman"/>
          <w:sz w:val="28"/>
          <w:szCs w:val="28"/>
        </w:rPr>
      </w:pPr>
      <w:r>
        <w:rPr>
          <w:rFonts w:ascii="Times New Roman" w:hAnsi="Times New Roman" w:cs="Times New Roman"/>
          <w:sz w:val="28"/>
          <w:szCs w:val="28"/>
        </w:rPr>
        <w:t>Pedagog/psycholog szkolny, wychowawca ucznia w wyznaczonym zakresie. Dyrektor szkoły w wyznaczonym zakresie.</w:t>
      </w:r>
    </w:p>
    <w:p w:rsidR="002B2EAD" w:rsidRDefault="001E7881">
      <w:pPr>
        <w:spacing w:after="0"/>
        <w:jc w:val="both"/>
        <w:rPr>
          <w:rFonts w:ascii="Times New Roman" w:hAnsi="Times New Roman" w:cs="Times New Roman"/>
          <w:b/>
          <w:sz w:val="28"/>
          <w:szCs w:val="28"/>
        </w:rPr>
      </w:pPr>
      <w:r>
        <w:rPr>
          <w:rFonts w:ascii="Times New Roman" w:hAnsi="Times New Roman" w:cs="Times New Roman"/>
          <w:b/>
          <w:sz w:val="28"/>
          <w:szCs w:val="28"/>
        </w:rPr>
        <w:t>3. Kradzież, wymuszanie pieniędzy lub przedmiotów wartościowych.</w:t>
      </w:r>
    </w:p>
    <w:p w:rsidR="002B2EAD" w:rsidRDefault="001E7881">
      <w:pPr>
        <w:spacing w:before="240"/>
        <w:ind w:firstLine="212"/>
        <w:jc w:val="both"/>
        <w:rPr>
          <w:rFonts w:ascii="Times New Roman" w:hAnsi="Times New Roman" w:cs="Times New Roman"/>
          <w:i/>
          <w:sz w:val="28"/>
          <w:szCs w:val="28"/>
        </w:rPr>
      </w:pPr>
      <w:r>
        <w:rPr>
          <w:rFonts w:ascii="Times New Roman" w:hAnsi="Times New Roman" w:cs="Times New Roman"/>
          <w:i/>
          <w:sz w:val="28"/>
          <w:szCs w:val="28"/>
        </w:rPr>
        <w:t>Podstawy uruchomienia procedury</w:t>
      </w:r>
    </w:p>
    <w:p w:rsidR="002B2EAD" w:rsidRDefault="001E7881">
      <w:pPr>
        <w:spacing w:before="240"/>
        <w:ind w:firstLine="212"/>
        <w:jc w:val="both"/>
        <w:rPr>
          <w:rFonts w:ascii="Times New Roman" w:hAnsi="Times New Roman" w:cs="Times New Roman"/>
          <w:sz w:val="28"/>
          <w:szCs w:val="28"/>
        </w:rPr>
      </w:pPr>
      <w:r>
        <w:rPr>
          <w:rFonts w:ascii="Times New Roman" w:hAnsi="Times New Roman" w:cs="Times New Roman"/>
          <w:sz w:val="28"/>
          <w:szCs w:val="28"/>
        </w:rPr>
        <w:t>Popełnienie przez ucznia czynu zabronionego kradzieży mienia lub wymuszenia mienia.</w:t>
      </w:r>
    </w:p>
    <w:p w:rsidR="002B2EAD" w:rsidRDefault="001E7881">
      <w:pPr>
        <w:pStyle w:val="Heading2"/>
        <w:spacing w:after="99" w:line="276" w:lineRule="auto"/>
        <w:ind w:left="222"/>
        <w:jc w:val="both"/>
        <w:rPr>
          <w:sz w:val="28"/>
          <w:szCs w:val="28"/>
        </w:rPr>
      </w:pPr>
      <w:r>
        <w:rPr>
          <w:sz w:val="28"/>
          <w:szCs w:val="28"/>
        </w:rPr>
        <w:t>Sposób postępowania</w:t>
      </w:r>
    </w:p>
    <w:p w:rsidR="002B2EAD" w:rsidRDefault="001E7881">
      <w:pPr>
        <w:pStyle w:val="Akapitzlist"/>
        <w:numPr>
          <w:ilvl w:val="0"/>
          <w:numId w:val="7"/>
        </w:numPr>
        <w:spacing w:after="107"/>
        <w:jc w:val="both"/>
        <w:rPr>
          <w:rFonts w:ascii="Times New Roman" w:hAnsi="Times New Roman" w:cs="Times New Roman"/>
          <w:sz w:val="28"/>
          <w:szCs w:val="28"/>
        </w:rPr>
      </w:pPr>
      <w:r>
        <w:rPr>
          <w:rFonts w:ascii="Times New Roman" w:hAnsi="Times New Roman" w:cs="Times New Roman"/>
          <w:sz w:val="28"/>
          <w:szCs w:val="28"/>
        </w:rPr>
        <w:t>Obowiązkiem każdego nauczyciela i pracownika szkoły, który zaobserwował kradzież mienia lub wymuszenie mienia (lub usiłowanie tych czynów) albo został o takich przypadkach poinformowany, jest odizolowanie ucznia od pozostałych uczniów w klasie, niedopuszczenie do oddalenia się ucznia z miejsca zdarzenia lub ze szkoły oraz powiadomienie o tym fakcie dyrektora szkoły.</w:t>
      </w:r>
    </w:p>
    <w:p w:rsidR="002B2EAD" w:rsidRDefault="002B2EAD">
      <w:pPr>
        <w:pStyle w:val="Akapitzlist"/>
        <w:spacing w:after="107"/>
        <w:jc w:val="both"/>
        <w:rPr>
          <w:rFonts w:ascii="Times New Roman" w:hAnsi="Times New Roman" w:cs="Times New Roman"/>
          <w:sz w:val="4"/>
          <w:szCs w:val="4"/>
        </w:rPr>
      </w:pPr>
    </w:p>
    <w:p w:rsidR="002B2EAD" w:rsidRDefault="001E7881">
      <w:pPr>
        <w:pStyle w:val="Akapitzlist"/>
        <w:numPr>
          <w:ilvl w:val="0"/>
          <w:numId w:val="7"/>
        </w:numPr>
        <w:spacing w:after="107"/>
        <w:jc w:val="both"/>
        <w:rPr>
          <w:rFonts w:ascii="Times New Roman" w:hAnsi="Times New Roman" w:cs="Times New Roman"/>
          <w:sz w:val="28"/>
          <w:szCs w:val="28"/>
        </w:rPr>
      </w:pPr>
      <w:r>
        <w:rPr>
          <w:rFonts w:ascii="Times New Roman" w:hAnsi="Times New Roman" w:cs="Times New Roman"/>
          <w:sz w:val="28"/>
          <w:szCs w:val="28"/>
        </w:rPr>
        <w:t xml:space="preserve">Pedagog/psycholog szkoły powinien poprosić ucznia w obecności innej osoby (np. osoby ujawniającej ten czyn lub innego nauczyciela) przekazania skradzionych lub pozyskanych w wyniku wymuszenia przedmiotów, poprosić ucznia o pokazanie zawartości plecaka, szafki, zawartości kieszeni oraz okazania innych przedmiotów budzących podejrzenie co do ich związku z poszukiwaną rzeczą. </w:t>
      </w:r>
    </w:p>
    <w:p w:rsidR="002B2EAD" w:rsidRDefault="001E7881">
      <w:pPr>
        <w:pStyle w:val="Akapitzlist"/>
        <w:numPr>
          <w:ilvl w:val="0"/>
          <w:numId w:val="7"/>
        </w:numPr>
        <w:spacing w:after="10"/>
        <w:jc w:val="both"/>
        <w:rPr>
          <w:rFonts w:ascii="Times New Roman" w:hAnsi="Times New Roman" w:cs="Times New Roman"/>
          <w:sz w:val="28"/>
          <w:szCs w:val="28"/>
        </w:rPr>
      </w:pPr>
      <w:r>
        <w:rPr>
          <w:rFonts w:ascii="Times New Roman" w:hAnsi="Times New Roman" w:cs="Times New Roman"/>
          <w:sz w:val="28"/>
          <w:szCs w:val="28"/>
        </w:rPr>
        <w:lastRenderedPageBreak/>
        <w:t xml:space="preserve"> Pedagog/psycholog szkoły podejmuje działania zmierzające do ustalenia okoliczności czynu i ewentualnych świadków zdarzenia, informuje rodziców (prawnych opiekunów) sprawcy o zaistniałej sytuacji. </w:t>
      </w:r>
    </w:p>
    <w:p w:rsidR="002B2EAD" w:rsidRDefault="002B2EAD">
      <w:pPr>
        <w:pStyle w:val="Akapitzlist"/>
        <w:spacing w:after="10"/>
        <w:jc w:val="both"/>
        <w:rPr>
          <w:rFonts w:ascii="Times New Roman" w:hAnsi="Times New Roman" w:cs="Times New Roman"/>
          <w:sz w:val="4"/>
          <w:szCs w:val="4"/>
        </w:rPr>
      </w:pPr>
    </w:p>
    <w:p w:rsidR="002B2EAD" w:rsidRDefault="001E7881">
      <w:pPr>
        <w:pStyle w:val="Akapitzlist"/>
        <w:numPr>
          <w:ilvl w:val="0"/>
          <w:numId w:val="7"/>
        </w:numPr>
        <w:spacing w:after="10"/>
        <w:jc w:val="both"/>
        <w:rPr>
          <w:rFonts w:ascii="Times New Roman" w:hAnsi="Times New Roman" w:cs="Times New Roman"/>
          <w:sz w:val="28"/>
          <w:szCs w:val="28"/>
        </w:rPr>
      </w:pPr>
      <w:r>
        <w:rPr>
          <w:rFonts w:ascii="Times New Roman" w:hAnsi="Times New Roman" w:cs="Times New Roman"/>
          <w:sz w:val="28"/>
          <w:szCs w:val="28"/>
        </w:rPr>
        <w:t xml:space="preserve">Należy sporządzić notatkę opisującą zdarzenie. Notatka, po uprzednim zapoznaniu się przez dyrektora szkoły, przechowywana jest w teczce wychowawcy. </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7"/>
        </w:numPr>
        <w:spacing w:after="10"/>
        <w:jc w:val="both"/>
        <w:rPr>
          <w:rFonts w:ascii="Times New Roman" w:hAnsi="Times New Roman" w:cs="Times New Roman"/>
          <w:sz w:val="28"/>
          <w:szCs w:val="28"/>
        </w:rPr>
      </w:pPr>
      <w:r>
        <w:rPr>
          <w:rFonts w:ascii="Times New Roman" w:hAnsi="Times New Roman" w:cs="Times New Roman"/>
          <w:sz w:val="28"/>
          <w:szCs w:val="28"/>
        </w:rPr>
        <w:t>Dyrektor szkoły decyduje, czy o zaistniałym zdarzeniu powiadomić Policję.</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Wobec sprawcy (poza konsekwencjami wynikającymi z zapisów Ustawy </w:t>
      </w:r>
      <w:r>
        <w:rPr>
          <w:rFonts w:ascii="Times New Roman" w:hAnsi="Times New Roman" w:cs="Times New Roman"/>
          <w:sz w:val="28"/>
          <w:szCs w:val="28"/>
        </w:rPr>
        <w:br/>
        <w:t xml:space="preserve">o postępowaniu w sprawach nieletnich) stosuje się konsekwencje przewidziane w Statucie szkoły: uczeń każdorazowo otrzymuje punkty ujemne (maks. -50) z zachowania w kategorii: </w:t>
      </w:r>
      <w:r>
        <w:rPr>
          <w:rFonts w:ascii="Times New Roman" w:hAnsi="Times New Roman" w:cs="Times New Roman"/>
          <w:i/>
          <w:iCs/>
          <w:sz w:val="28"/>
          <w:szCs w:val="28"/>
        </w:rPr>
        <w:t>Kradzież.</w:t>
      </w:r>
    </w:p>
    <w:p w:rsidR="002B2EAD" w:rsidRDefault="001E7881">
      <w:pPr>
        <w:pStyle w:val="Heading2"/>
        <w:spacing w:line="276" w:lineRule="auto"/>
        <w:ind w:left="222"/>
        <w:jc w:val="both"/>
        <w:rPr>
          <w:sz w:val="28"/>
          <w:szCs w:val="28"/>
        </w:rPr>
      </w:pPr>
      <w:r>
        <w:rPr>
          <w:sz w:val="28"/>
          <w:szCs w:val="28"/>
        </w:rPr>
        <w:t xml:space="preserve">Osoby odpowiedzialne </w:t>
      </w:r>
    </w:p>
    <w:p w:rsidR="002B2EAD" w:rsidRDefault="001E7881">
      <w:pPr>
        <w:spacing w:after="0"/>
        <w:ind w:left="-15" w:firstLine="227"/>
        <w:jc w:val="both"/>
        <w:rPr>
          <w:rFonts w:ascii="Times New Roman" w:hAnsi="Times New Roman" w:cs="Times New Roman"/>
          <w:sz w:val="28"/>
          <w:szCs w:val="28"/>
        </w:rPr>
      </w:pPr>
      <w:r>
        <w:rPr>
          <w:rFonts w:ascii="Times New Roman" w:hAnsi="Times New Roman" w:cs="Times New Roman"/>
          <w:sz w:val="28"/>
          <w:szCs w:val="28"/>
        </w:rPr>
        <w:t>Każdy nauczyciel i pracownik szkoły, który zaobserwował kradzież lub wymuszenie, lub został o takim zdarzeniu poinformowany.</w:t>
      </w:r>
    </w:p>
    <w:p w:rsidR="002B2EAD" w:rsidRDefault="001E7881">
      <w:pPr>
        <w:jc w:val="both"/>
        <w:rPr>
          <w:rFonts w:ascii="Times New Roman" w:hAnsi="Times New Roman" w:cs="Times New Roman"/>
          <w:sz w:val="28"/>
          <w:szCs w:val="28"/>
        </w:rPr>
      </w:pPr>
      <w:r>
        <w:rPr>
          <w:rFonts w:ascii="Times New Roman" w:hAnsi="Times New Roman" w:cs="Times New Roman"/>
          <w:sz w:val="28"/>
          <w:szCs w:val="28"/>
        </w:rPr>
        <w:t>Dyrektor szkoły, pedagog/psycholog szkoły w wyznaczonym zakresie.</w:t>
      </w:r>
    </w:p>
    <w:p w:rsidR="002B2EAD" w:rsidRDefault="001E7881">
      <w:pPr>
        <w:jc w:val="both"/>
        <w:rPr>
          <w:rFonts w:ascii="Times New Roman" w:hAnsi="Times New Roman" w:cs="Times New Roman"/>
          <w:b/>
          <w:sz w:val="28"/>
          <w:szCs w:val="28"/>
        </w:rPr>
      </w:pPr>
      <w:r>
        <w:rPr>
          <w:rFonts w:ascii="Times New Roman" w:hAnsi="Times New Roman" w:cs="Times New Roman"/>
          <w:b/>
          <w:sz w:val="28"/>
          <w:szCs w:val="28"/>
        </w:rPr>
        <w:t xml:space="preserve">4. Posiadanie papierosów i e-papierosów, palenie papierosów </w:t>
      </w:r>
      <w:r>
        <w:rPr>
          <w:rFonts w:ascii="Times New Roman" w:hAnsi="Times New Roman" w:cs="Times New Roman"/>
          <w:b/>
          <w:sz w:val="28"/>
          <w:szCs w:val="28"/>
        </w:rPr>
        <w:br/>
        <w:t>i e-papierosów przez ucznia na terenie szkoły.</w:t>
      </w:r>
    </w:p>
    <w:p w:rsidR="002B2EAD" w:rsidRDefault="001E7881">
      <w:pPr>
        <w:ind w:firstLine="113"/>
        <w:jc w:val="both"/>
        <w:rPr>
          <w:rFonts w:ascii="Times New Roman" w:hAnsi="Times New Roman" w:cs="Times New Roman"/>
          <w:i/>
          <w:iCs/>
          <w:sz w:val="28"/>
          <w:szCs w:val="28"/>
        </w:rPr>
      </w:pPr>
      <w:r>
        <w:rPr>
          <w:rFonts w:ascii="Times New Roman" w:hAnsi="Times New Roman" w:cs="Times New Roman"/>
          <w:i/>
          <w:iCs/>
          <w:sz w:val="28"/>
          <w:szCs w:val="28"/>
        </w:rPr>
        <w:t>Podstawy uruchomienia procedury</w:t>
      </w:r>
    </w:p>
    <w:p w:rsidR="002B2EAD" w:rsidRDefault="001E7881">
      <w:pPr>
        <w:ind w:firstLine="113"/>
        <w:jc w:val="both"/>
        <w:rPr>
          <w:rFonts w:ascii="Times New Roman" w:hAnsi="Times New Roman" w:cs="Times New Roman"/>
          <w:sz w:val="28"/>
          <w:szCs w:val="28"/>
        </w:rPr>
      </w:pPr>
      <w:r>
        <w:rPr>
          <w:rFonts w:ascii="Times New Roman" w:hAnsi="Times New Roman" w:cs="Times New Roman"/>
          <w:sz w:val="28"/>
          <w:szCs w:val="28"/>
        </w:rPr>
        <w:t xml:space="preserve">Wystąpienie zagrożenia rozpowszechniania </w:t>
      </w:r>
      <w:bookmarkStart w:id="1" w:name="_Hlk80802240"/>
      <w:r>
        <w:rPr>
          <w:rFonts w:ascii="Times New Roman" w:hAnsi="Times New Roman" w:cs="Times New Roman"/>
          <w:sz w:val="28"/>
          <w:szCs w:val="28"/>
        </w:rPr>
        <w:t>papierosów i e-papierosów</w:t>
      </w:r>
      <w:bookmarkEnd w:id="1"/>
      <w:r>
        <w:rPr>
          <w:rFonts w:ascii="Times New Roman" w:hAnsi="Times New Roman" w:cs="Times New Roman"/>
          <w:sz w:val="28"/>
          <w:szCs w:val="28"/>
        </w:rPr>
        <w:t>, zagrożenie zdrowia ucznia po zapaleniu papierosów i e-papierosów.</w:t>
      </w:r>
    </w:p>
    <w:p w:rsidR="002B2EAD" w:rsidRDefault="001E7881">
      <w:pPr>
        <w:ind w:firstLine="113"/>
        <w:jc w:val="both"/>
        <w:rPr>
          <w:rFonts w:ascii="Times New Roman" w:hAnsi="Times New Roman" w:cs="Times New Roman"/>
          <w:i/>
          <w:iCs/>
          <w:sz w:val="28"/>
          <w:szCs w:val="28"/>
        </w:rPr>
      </w:pPr>
      <w:r>
        <w:rPr>
          <w:rFonts w:ascii="Times New Roman" w:hAnsi="Times New Roman" w:cs="Times New Roman"/>
          <w:i/>
          <w:iCs/>
          <w:sz w:val="28"/>
          <w:szCs w:val="28"/>
        </w:rPr>
        <w:t>Sposób postępowania</w:t>
      </w:r>
    </w:p>
    <w:p w:rsidR="002B2EAD" w:rsidRDefault="001E7881">
      <w:pPr>
        <w:pStyle w:val="Akapitzlist"/>
        <w:numPr>
          <w:ilvl w:val="0"/>
          <w:numId w:val="17"/>
        </w:numPr>
        <w:ind w:left="360"/>
        <w:jc w:val="both"/>
      </w:pPr>
      <w:r>
        <w:rPr>
          <w:rFonts w:ascii="Times New Roman" w:hAnsi="Times New Roman" w:cs="Times New Roman"/>
          <w:sz w:val="28"/>
          <w:szCs w:val="28"/>
        </w:rPr>
        <w:t>Nauczyciel lub pracownik szkoły nakazuje zaprzestanie palenia                                 i zabezpiecza dowód. Zawiadamia wychowawcę klasy i pedagoga /psychologa, którzy przeprowadzają rozmowę dyscyplinująco-profilaktyczną. Wychowawca / pedagog / psycholog zawiadamiają rodziców/prawnych opiekunów o zaistniałej sytuacji.</w:t>
      </w:r>
    </w:p>
    <w:p w:rsidR="002B2EAD" w:rsidRDefault="002B2EAD">
      <w:pPr>
        <w:pStyle w:val="Akapitzlist"/>
        <w:ind w:left="360"/>
        <w:jc w:val="both"/>
        <w:rPr>
          <w:sz w:val="4"/>
          <w:szCs w:val="4"/>
        </w:rPr>
      </w:pPr>
    </w:p>
    <w:p w:rsidR="002B2EAD" w:rsidRDefault="001E7881">
      <w:pPr>
        <w:pStyle w:val="Akapitzlist"/>
        <w:numPr>
          <w:ilvl w:val="0"/>
          <w:numId w:val="17"/>
        </w:numPr>
        <w:ind w:left="360"/>
        <w:jc w:val="both"/>
      </w:pPr>
      <w:r>
        <w:rPr>
          <w:rFonts w:ascii="Times New Roman" w:hAnsi="Times New Roman" w:cs="Times New Roman"/>
          <w:sz w:val="28"/>
          <w:szCs w:val="28"/>
        </w:rPr>
        <w:t xml:space="preserve">Wobec ucznia palącego na terenie szkoły (poza konsekwencjami wynikającymi z zapisów Ustawy o postępowaniu w sprawach nieletnich) stosuje się kary zapisane w Statucie szkoły: uczeń każdorazowo otrzymuje punkty ujemne (maks. -50) z zachowania w kategorii: </w:t>
      </w:r>
      <w:r>
        <w:rPr>
          <w:rFonts w:ascii="Times New Roman" w:hAnsi="Times New Roman" w:cs="Times New Roman"/>
          <w:i/>
          <w:iCs/>
          <w:sz w:val="28"/>
          <w:szCs w:val="28"/>
        </w:rPr>
        <w:t>Palenie papierosów.</w:t>
      </w:r>
    </w:p>
    <w:p w:rsidR="002B2EAD" w:rsidRDefault="002B2EAD">
      <w:pPr>
        <w:pStyle w:val="Akapitzlist"/>
        <w:rPr>
          <w:sz w:val="4"/>
          <w:szCs w:val="4"/>
        </w:rPr>
      </w:pPr>
    </w:p>
    <w:p w:rsidR="002B2EAD" w:rsidRDefault="001E7881">
      <w:pPr>
        <w:pStyle w:val="Akapitzlist"/>
        <w:numPr>
          <w:ilvl w:val="0"/>
          <w:numId w:val="17"/>
        </w:numPr>
        <w:ind w:left="360"/>
        <w:jc w:val="both"/>
      </w:pPr>
      <w:r>
        <w:rPr>
          <w:rFonts w:ascii="Times New Roman" w:hAnsi="Times New Roman" w:cs="Times New Roman"/>
          <w:sz w:val="28"/>
          <w:szCs w:val="28"/>
        </w:rPr>
        <w:t xml:space="preserve">Gdy szkoła wykorzysta wszystkie dostępne jej środki oddziaływań wychowawczych ( rozmowa z uczniem, rozmowa  z rodzicami, spotkanie </w:t>
      </w:r>
      <w:r>
        <w:rPr>
          <w:rFonts w:ascii="Times New Roman" w:hAnsi="Times New Roman" w:cs="Times New Roman"/>
          <w:sz w:val="28"/>
          <w:szCs w:val="28"/>
        </w:rPr>
        <w:br/>
      </w:r>
      <w:r>
        <w:rPr>
          <w:rFonts w:ascii="Times New Roman" w:hAnsi="Times New Roman" w:cs="Times New Roman"/>
          <w:sz w:val="28"/>
          <w:szCs w:val="28"/>
        </w:rPr>
        <w:lastRenderedPageBreak/>
        <w:t>z pedagogiem/psychologiem), a ich zastosowanie nie przynosi oczekiwanych rezultatów, dyrektor szkoły powiadamia Sąd Rodzinny lub Policję. Dalszy tok postępowania leży w kompetencji tych instytucji.</w:t>
      </w:r>
    </w:p>
    <w:p w:rsidR="002B2EAD" w:rsidRDefault="002B2EAD">
      <w:pPr>
        <w:pStyle w:val="Akapitzlist"/>
        <w:rPr>
          <w:rFonts w:ascii="Times New Roman" w:hAnsi="Times New Roman" w:cs="Times New Roman"/>
          <w:sz w:val="4"/>
          <w:szCs w:val="4"/>
        </w:rPr>
      </w:pPr>
    </w:p>
    <w:p w:rsidR="002B2EAD" w:rsidRDefault="001E7881">
      <w:pPr>
        <w:pStyle w:val="Akapitzlist"/>
        <w:numPr>
          <w:ilvl w:val="0"/>
          <w:numId w:val="17"/>
        </w:numPr>
        <w:ind w:left="360"/>
        <w:jc w:val="both"/>
      </w:pPr>
      <w:r>
        <w:rPr>
          <w:rFonts w:ascii="Times New Roman" w:hAnsi="Times New Roman" w:cs="Times New Roman"/>
          <w:sz w:val="28"/>
          <w:szCs w:val="28"/>
        </w:rPr>
        <w:t xml:space="preserve">Wychowawca zobowiązany jest do sporządzenia notatki z zajścia                   </w:t>
      </w:r>
      <w:r>
        <w:rPr>
          <w:rFonts w:ascii="Times New Roman" w:hAnsi="Times New Roman" w:cs="Times New Roman"/>
          <w:sz w:val="28"/>
          <w:szCs w:val="28"/>
        </w:rPr>
        <w:br/>
        <w:t xml:space="preserve">i przechowywania jej w dokumentacji wychowawcy. </w:t>
      </w:r>
    </w:p>
    <w:p w:rsidR="002B2EAD" w:rsidRDefault="001E7881">
      <w:pPr>
        <w:ind w:firstLine="360"/>
        <w:jc w:val="both"/>
        <w:rPr>
          <w:rFonts w:ascii="Times New Roman" w:hAnsi="Times New Roman" w:cs="Times New Roman"/>
          <w:sz w:val="28"/>
          <w:szCs w:val="28"/>
        </w:rPr>
      </w:pPr>
      <w:r>
        <w:rPr>
          <w:rFonts w:ascii="Times New Roman" w:hAnsi="Times New Roman" w:cs="Times New Roman"/>
          <w:i/>
          <w:iCs/>
          <w:sz w:val="28"/>
          <w:szCs w:val="28"/>
        </w:rPr>
        <w:t>Osoby odpowiedzialne</w:t>
      </w:r>
    </w:p>
    <w:p w:rsidR="002B2EAD" w:rsidRDefault="001E7881">
      <w:pPr>
        <w:ind w:firstLine="360"/>
        <w:jc w:val="both"/>
        <w:rPr>
          <w:rFonts w:ascii="Times New Roman" w:hAnsi="Times New Roman" w:cs="Times New Roman"/>
          <w:sz w:val="28"/>
          <w:szCs w:val="28"/>
        </w:rPr>
      </w:pPr>
      <w:r>
        <w:rPr>
          <w:rFonts w:ascii="Times New Roman" w:hAnsi="Times New Roman" w:cs="Times New Roman"/>
          <w:sz w:val="28"/>
          <w:szCs w:val="28"/>
        </w:rPr>
        <w:t xml:space="preserve">Każdy nauczyciel i pracownik szkoły, który zauważył u ucznia papierosy </w:t>
      </w:r>
      <w:r>
        <w:rPr>
          <w:rFonts w:ascii="Times New Roman" w:hAnsi="Times New Roman" w:cs="Times New Roman"/>
          <w:sz w:val="28"/>
          <w:szCs w:val="28"/>
        </w:rPr>
        <w:br/>
        <w:t>i e-papierosy lub został o nich poinformowany. Dyrektor szkoły, pedagog/psycholog szkoły, wychowawca klasy w wyznaczonym zakresie.</w:t>
      </w:r>
    </w:p>
    <w:p w:rsidR="002B2EAD" w:rsidRDefault="001E7881">
      <w:pPr>
        <w:jc w:val="both"/>
        <w:rPr>
          <w:rFonts w:ascii="Times New Roman" w:hAnsi="Times New Roman" w:cs="Times New Roman"/>
          <w:b/>
          <w:sz w:val="28"/>
          <w:szCs w:val="28"/>
        </w:rPr>
      </w:pPr>
      <w:r>
        <w:rPr>
          <w:rFonts w:ascii="Times New Roman" w:hAnsi="Times New Roman" w:cs="Times New Roman"/>
          <w:b/>
          <w:sz w:val="28"/>
          <w:szCs w:val="28"/>
        </w:rPr>
        <w:t xml:space="preserve">5.  </w:t>
      </w:r>
      <w:proofErr w:type="spellStart"/>
      <w:r>
        <w:rPr>
          <w:rFonts w:ascii="Times New Roman" w:hAnsi="Times New Roman" w:cs="Times New Roman"/>
          <w:b/>
          <w:sz w:val="28"/>
          <w:szCs w:val="28"/>
        </w:rPr>
        <w:t>Cyberprzemoc</w:t>
      </w:r>
      <w:proofErr w:type="spellEnd"/>
    </w:p>
    <w:p w:rsidR="002B2EAD" w:rsidRDefault="001E7881">
      <w:pPr>
        <w:ind w:firstLine="222"/>
        <w:jc w:val="both"/>
        <w:rPr>
          <w:rFonts w:ascii="Times New Roman" w:hAnsi="Times New Roman" w:cs="Times New Roman"/>
          <w:i/>
          <w:sz w:val="28"/>
          <w:szCs w:val="28"/>
        </w:rPr>
      </w:pPr>
      <w:r>
        <w:rPr>
          <w:rFonts w:ascii="Times New Roman" w:hAnsi="Times New Roman" w:cs="Times New Roman"/>
          <w:i/>
          <w:sz w:val="28"/>
          <w:szCs w:val="28"/>
        </w:rPr>
        <w:t xml:space="preserve">Podstawy uruchomienia procedury </w:t>
      </w:r>
    </w:p>
    <w:p w:rsidR="002B2EAD" w:rsidRDefault="001E7881">
      <w:pPr>
        <w:pStyle w:val="Akapitzlist"/>
        <w:ind w:left="113" w:firstLine="109"/>
        <w:jc w:val="both"/>
        <w:rPr>
          <w:rFonts w:ascii="Times New Roman" w:hAnsi="Times New Roman" w:cs="Times New Roman"/>
          <w:b/>
          <w:sz w:val="28"/>
          <w:szCs w:val="28"/>
        </w:rPr>
      </w:pPr>
      <w:r>
        <w:rPr>
          <w:rFonts w:ascii="Times New Roman" w:hAnsi="Times New Roman"/>
          <w:sz w:val="28"/>
          <w:szCs w:val="28"/>
        </w:rPr>
        <w:t xml:space="preserve">Zaistnienie sytuacji, w której z użyciem technologii informacyjnych                            i komunikacyjnych, głównie Internetu oraz telefonów komórkowych realizowane są różne negatywne zachowania np.: nękanie, straszenie, szantażowanie, publikowanie lub rozsyłanie ośmieszających, kompromitujących informacji, zdjęć, filmów oraz podszywanie się w sieci pod kogoś wbrew jego woli. W szkole podejmuje się interwencję w każdym przypadku ujawnienia lub podejrzenia </w:t>
      </w:r>
      <w:proofErr w:type="spellStart"/>
      <w:r>
        <w:rPr>
          <w:rFonts w:ascii="Times New Roman" w:hAnsi="Times New Roman"/>
          <w:sz w:val="28"/>
          <w:szCs w:val="28"/>
        </w:rPr>
        <w:t>cyberprzemocy</w:t>
      </w:r>
      <w:proofErr w:type="spellEnd"/>
      <w:r>
        <w:rPr>
          <w:rFonts w:ascii="Times New Roman" w:hAnsi="Times New Roman"/>
          <w:sz w:val="28"/>
          <w:szCs w:val="28"/>
        </w:rPr>
        <w:t xml:space="preserve"> dotyczącej uczniów Szkoły Podstawowej </w:t>
      </w:r>
      <w:r>
        <w:rPr>
          <w:rFonts w:ascii="Times New Roman" w:hAnsi="Times New Roman"/>
          <w:sz w:val="28"/>
          <w:szCs w:val="28"/>
        </w:rPr>
        <w:br/>
        <w:t>w Głobinie.</w:t>
      </w:r>
    </w:p>
    <w:p w:rsidR="002B2EAD" w:rsidRDefault="001E7881">
      <w:pPr>
        <w:pStyle w:val="Heading4"/>
        <w:spacing w:after="99"/>
        <w:ind w:left="22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Sposób postępowania</w:t>
      </w:r>
    </w:p>
    <w:p w:rsidR="002B2EAD" w:rsidRDefault="001E7881">
      <w:pPr>
        <w:pStyle w:val="Akapitzlist"/>
        <w:numPr>
          <w:ilvl w:val="0"/>
          <w:numId w:val="18"/>
        </w:numPr>
        <w:tabs>
          <w:tab w:val="left" w:pos="426"/>
        </w:tabs>
        <w:spacing w:after="17"/>
        <w:jc w:val="both"/>
        <w:rPr>
          <w:rFonts w:ascii="Times New Roman" w:hAnsi="Times New Roman"/>
          <w:sz w:val="28"/>
          <w:szCs w:val="28"/>
        </w:rPr>
      </w:pPr>
      <w:r>
        <w:rPr>
          <w:rFonts w:ascii="Times New Roman" w:hAnsi="Times New Roman" w:cs="Times New Roman"/>
          <w:sz w:val="28"/>
          <w:szCs w:val="28"/>
        </w:rPr>
        <w:t xml:space="preserve">Informacja o tym, że w szkole miała miejsce </w:t>
      </w:r>
      <w:proofErr w:type="spellStart"/>
      <w:r>
        <w:rPr>
          <w:rFonts w:ascii="Times New Roman" w:hAnsi="Times New Roman" w:cs="Times New Roman"/>
          <w:sz w:val="28"/>
          <w:szCs w:val="28"/>
        </w:rPr>
        <w:t>cyberprzemoc</w:t>
      </w:r>
      <w:proofErr w:type="spellEnd"/>
      <w:r>
        <w:rPr>
          <w:rFonts w:ascii="Times New Roman" w:hAnsi="Times New Roman" w:cs="Times New Roman"/>
          <w:sz w:val="28"/>
          <w:szCs w:val="28"/>
        </w:rPr>
        <w:t xml:space="preserve"> może pochodzić  z różnych źródeł. Osoba zgłaszającą fakt prześladowania może być poszkodowany uczeń, jego rodzice, inni uczniowie – świadkowie zdarzenia, nauczyciele.</w:t>
      </w:r>
    </w:p>
    <w:p w:rsidR="002B2EAD" w:rsidRDefault="002B2EAD">
      <w:pPr>
        <w:pStyle w:val="Akapitzlist"/>
        <w:tabs>
          <w:tab w:val="left" w:pos="426"/>
        </w:tabs>
        <w:spacing w:after="17"/>
        <w:jc w:val="both"/>
        <w:rPr>
          <w:rFonts w:ascii="Times New Roman" w:hAnsi="Times New Roman"/>
          <w:sz w:val="4"/>
          <w:szCs w:val="4"/>
        </w:rPr>
      </w:pPr>
    </w:p>
    <w:p w:rsidR="002B2EAD" w:rsidRDefault="002B2EAD">
      <w:pPr>
        <w:pStyle w:val="Akapitzlist"/>
        <w:tabs>
          <w:tab w:val="left" w:pos="426"/>
        </w:tabs>
        <w:spacing w:after="17"/>
        <w:jc w:val="both"/>
        <w:rPr>
          <w:rFonts w:ascii="Times New Roman" w:hAnsi="Times New Roman"/>
          <w:sz w:val="4"/>
          <w:szCs w:val="4"/>
        </w:rPr>
      </w:pPr>
    </w:p>
    <w:p w:rsidR="002B2EAD" w:rsidRDefault="001E7881">
      <w:pPr>
        <w:pStyle w:val="Akapitzlist"/>
        <w:numPr>
          <w:ilvl w:val="0"/>
          <w:numId w:val="18"/>
        </w:numPr>
        <w:tabs>
          <w:tab w:val="left" w:pos="426"/>
        </w:tabs>
        <w:spacing w:after="17"/>
        <w:jc w:val="both"/>
        <w:rPr>
          <w:rFonts w:ascii="Times New Roman" w:hAnsi="Times New Roman"/>
          <w:sz w:val="28"/>
          <w:szCs w:val="28"/>
        </w:rPr>
      </w:pPr>
      <w:r>
        <w:rPr>
          <w:rFonts w:ascii="Times New Roman" w:hAnsi="Times New Roman" w:cs="Times New Roman"/>
          <w:sz w:val="28"/>
          <w:szCs w:val="28"/>
        </w:rPr>
        <w:t xml:space="preserve">Jeśli wiedzę o zajściu posiada nauczyciel niebędący wychowawcą, powinien przekazać informację wychowawcy klasy, który informuje </w:t>
      </w:r>
      <w:r>
        <w:rPr>
          <w:rFonts w:ascii="Times New Roman" w:hAnsi="Times New Roman" w:cs="Times New Roman"/>
          <w:sz w:val="28"/>
          <w:szCs w:val="28"/>
        </w:rPr>
        <w:br/>
        <w:t>o fakcie pedagoga/ psychologa  szkolnego i dyrektora.</w:t>
      </w:r>
    </w:p>
    <w:p w:rsidR="002B2EAD" w:rsidRDefault="002B2EAD">
      <w:pPr>
        <w:pStyle w:val="Akapitzlist"/>
        <w:rPr>
          <w:rFonts w:ascii="Times New Roman" w:hAnsi="Times New Roman"/>
          <w:sz w:val="4"/>
          <w:szCs w:val="4"/>
        </w:rPr>
      </w:pPr>
    </w:p>
    <w:p w:rsidR="002B2EAD" w:rsidRDefault="001E7881">
      <w:pPr>
        <w:pStyle w:val="Akapitzlist"/>
        <w:numPr>
          <w:ilvl w:val="0"/>
          <w:numId w:val="18"/>
        </w:numPr>
        <w:tabs>
          <w:tab w:val="left" w:pos="426"/>
        </w:tabs>
        <w:spacing w:after="17"/>
        <w:jc w:val="both"/>
      </w:pPr>
      <w:r>
        <w:rPr>
          <w:rFonts w:ascii="Times New Roman" w:hAnsi="Times New Roman"/>
          <w:sz w:val="28"/>
          <w:szCs w:val="28"/>
        </w:rPr>
        <w:t>Pedagog/psycholog szkolny wspólnie z wychowawcą powinni dokonać analizy zdarzenia i zaplanować dalsze postępowanie:</w:t>
      </w:r>
      <w:r>
        <w:rPr>
          <w:rFonts w:ascii="Times New Roman" w:hAnsi="Times New Roman" w:cs="Times New Roman"/>
          <w:sz w:val="28"/>
          <w:szCs w:val="28"/>
        </w:rPr>
        <w:t xml:space="preserve"> ustalić okoliczności zdarzenia i ewentualnych świadków.</w:t>
      </w:r>
    </w:p>
    <w:p w:rsidR="002B2EAD" w:rsidRDefault="002B2EAD">
      <w:pPr>
        <w:pStyle w:val="Akapitzlist"/>
        <w:tabs>
          <w:tab w:val="left" w:pos="426"/>
        </w:tabs>
        <w:spacing w:after="17"/>
        <w:jc w:val="both"/>
        <w:rPr>
          <w:sz w:val="4"/>
          <w:szCs w:val="4"/>
        </w:rPr>
      </w:pPr>
    </w:p>
    <w:p w:rsidR="002B2EAD" w:rsidRDefault="002B2EAD">
      <w:pPr>
        <w:pStyle w:val="Akapitzlist"/>
        <w:rPr>
          <w:sz w:val="4"/>
          <w:szCs w:val="4"/>
        </w:rPr>
      </w:pPr>
    </w:p>
    <w:p w:rsidR="002B2EAD" w:rsidRDefault="001E7881">
      <w:pPr>
        <w:pStyle w:val="Akapitzlist"/>
        <w:numPr>
          <w:ilvl w:val="0"/>
          <w:numId w:val="18"/>
        </w:numPr>
        <w:tabs>
          <w:tab w:val="left" w:pos="426"/>
        </w:tabs>
        <w:spacing w:after="17"/>
        <w:jc w:val="both"/>
      </w:pPr>
      <w:r>
        <w:rPr>
          <w:rFonts w:ascii="Times New Roman" w:hAnsi="Times New Roman" w:cs="Times New Roman"/>
          <w:sz w:val="28"/>
          <w:szCs w:val="28"/>
        </w:rPr>
        <w:lastRenderedPageBreak/>
        <w:t xml:space="preserve">Jeśli zgłaszającym jest ofiara </w:t>
      </w:r>
      <w:proofErr w:type="spellStart"/>
      <w:r>
        <w:rPr>
          <w:rFonts w:ascii="Times New Roman" w:hAnsi="Times New Roman" w:cs="Times New Roman"/>
          <w:sz w:val="28"/>
          <w:szCs w:val="28"/>
        </w:rPr>
        <w:t>cyberprzemocy</w:t>
      </w:r>
      <w:proofErr w:type="spellEnd"/>
      <w:r>
        <w:rPr>
          <w:rFonts w:ascii="Times New Roman" w:hAnsi="Times New Roman" w:cs="Times New Roman"/>
          <w:sz w:val="28"/>
          <w:szCs w:val="28"/>
        </w:rPr>
        <w:t>, podejmując działania przede wszystkim należy okazać wsparcie, z zachowaniem jej podmiotowości                     i poszanowaniem jej uczuć.</w:t>
      </w:r>
    </w:p>
    <w:p w:rsidR="002B2EAD" w:rsidRDefault="002B2EAD">
      <w:pPr>
        <w:pStyle w:val="Akapitzlist"/>
        <w:rPr>
          <w:rFonts w:ascii="Times New Roman" w:hAnsi="Times New Roman"/>
          <w:sz w:val="28"/>
          <w:szCs w:val="28"/>
        </w:rPr>
      </w:pPr>
    </w:p>
    <w:p w:rsidR="002B2EAD" w:rsidRDefault="001E7881">
      <w:pPr>
        <w:pStyle w:val="Akapitzlist"/>
        <w:numPr>
          <w:ilvl w:val="0"/>
          <w:numId w:val="18"/>
        </w:numPr>
        <w:tabs>
          <w:tab w:val="left" w:pos="426"/>
        </w:tabs>
        <w:spacing w:after="17"/>
        <w:ind w:left="360"/>
        <w:jc w:val="both"/>
        <w:rPr>
          <w:rFonts w:ascii="Times New Roman" w:hAnsi="Times New Roman"/>
        </w:rPr>
      </w:pPr>
      <w:r>
        <w:rPr>
          <w:rFonts w:ascii="Times New Roman" w:hAnsi="Times New Roman"/>
          <w:sz w:val="28"/>
          <w:szCs w:val="28"/>
        </w:rPr>
        <w:t xml:space="preserve">W przypadku, gdy sprawca </w:t>
      </w:r>
      <w:proofErr w:type="spellStart"/>
      <w:r>
        <w:rPr>
          <w:rFonts w:ascii="Times New Roman" w:hAnsi="Times New Roman"/>
          <w:sz w:val="28"/>
          <w:szCs w:val="28"/>
        </w:rPr>
        <w:t>cyberprzemocy</w:t>
      </w:r>
      <w:proofErr w:type="spellEnd"/>
      <w:r>
        <w:rPr>
          <w:rFonts w:ascii="Times New Roman" w:hAnsi="Times New Roman"/>
          <w:sz w:val="28"/>
          <w:szCs w:val="28"/>
        </w:rPr>
        <w:t xml:space="preserve"> jest znany i jest on uczniem szkoły, pedagog / psycholog szkolny, powinien podjąć następujące działania: </w:t>
      </w:r>
      <w:r>
        <w:rPr>
          <w:rFonts w:ascii="Times New Roman" w:hAnsi="Times New Roman"/>
          <w:sz w:val="28"/>
          <w:szCs w:val="28"/>
        </w:rPr>
        <w:br/>
        <w:t xml:space="preserve">- przeprowadzić rozmowę z uczniem, której celem jest ustalenie    okoliczności zajścia, wspólnie zastanowić się nad jego przyczynami i poszukać rozwiązania sytuacji konfliktowej. </w:t>
      </w:r>
      <w:r>
        <w:rPr>
          <w:rFonts w:ascii="Times New Roman" w:hAnsi="Times New Roman" w:cs="Times New Roman"/>
          <w:sz w:val="28"/>
          <w:szCs w:val="28"/>
        </w:rPr>
        <w:t xml:space="preserve">Taką rozmowę należy przeprowadzić w miejscu bezpiecznym, zapewniającym ofierze intymność;                                                                                                                       </w:t>
      </w:r>
      <w:r>
        <w:rPr>
          <w:rFonts w:ascii="Times New Roman" w:hAnsi="Times New Roman"/>
          <w:sz w:val="28"/>
          <w:szCs w:val="28"/>
        </w:rPr>
        <w:t xml:space="preserve"> - omówić z uczniem skutki jego postępowania i poinformować                              </w:t>
      </w:r>
      <w:r>
        <w:rPr>
          <w:rFonts w:ascii="Times New Roman" w:hAnsi="Times New Roman"/>
          <w:sz w:val="28"/>
          <w:szCs w:val="28"/>
        </w:rPr>
        <w:br/>
        <w:t xml:space="preserve">o konsekwencjach regulaminowych, które zostaną wobec niego  zastosowane;                                                                                                    - zobowiązać sprawcę do zaprzestania swojego działania i usunięcia z Sieci szkodliwych materiałów; </w:t>
      </w:r>
      <w:r>
        <w:rPr>
          <w:rFonts w:ascii="Times New Roman" w:hAnsi="Times New Roman"/>
          <w:sz w:val="28"/>
          <w:szCs w:val="28"/>
        </w:rPr>
        <w:br/>
      </w:r>
      <w:r>
        <w:rPr>
          <w:rFonts w:ascii="Times New Roman" w:hAnsi="Times New Roman" w:cs="Times New Roman"/>
          <w:sz w:val="28"/>
          <w:szCs w:val="28"/>
        </w:rPr>
        <w:t>- ustalić ze sprawcą sposób zadośćuczynienia wobec ofiary przemocy.</w:t>
      </w: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6. Z rozmowy sporządzana jest notatka służbowa, którą podpisują  rodzice/ prawni opiekunowie. Po zapoznaniu się z nią przez dyrektora szkoły przechowywana jest w teczce wychowawcy.</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 xml:space="preserve">7. Rodzice sprawcy zostają poinformowani o przebiegu zdarzenia                       </w:t>
      </w:r>
      <w:r>
        <w:rPr>
          <w:rFonts w:ascii="Times New Roman" w:hAnsi="Times New Roman" w:cs="Times New Roman"/>
          <w:sz w:val="28"/>
          <w:szCs w:val="28"/>
        </w:rPr>
        <w:br/>
        <w:t>i zapoznani z materiałem dowodowym, a także z decyzją w sprawie dalszego postępowania i podjętych przez szkołę środkach dyscyplinarnych wobec ich dziecka.</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 xml:space="preserve">8.  Jeśli w zdarzeniu brała udział większa grupa uczniów, należy rozmawiać          </w:t>
      </w:r>
      <w:r>
        <w:rPr>
          <w:rFonts w:ascii="Times New Roman" w:hAnsi="Times New Roman" w:cs="Times New Roman"/>
          <w:sz w:val="28"/>
          <w:szCs w:val="28"/>
        </w:rPr>
        <w:br/>
        <w:t>z każdym z nich z osobna, zaczynając od lidera grupy.</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9.  Jeśli osobą zgłaszającą nie jest ofiara, na początku prosimy o opis sytuacji,  także z zachowaniem podmiotowości i poszanowaniem uczuć osoby zgłaszającej (np. strach przed byciem kapusiem, obawa o własne bezpieczeństwo).</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10. W każdej sytuacji w trakcie ustalania okoliczności trzeba ustalić charakter zdarzenia (rozmiar i rangę szkody, jednorazowość/powtarzalność). Należy unikać działań, które mogłyby wtórnie stygmatyzować ofiarę lub sprawcę, np.: wywoływanie uczniów z lekcji, konfrontowanie ofiary i sprawcy, niewspółmierna kara, wytykanie palcami, itd.</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lastRenderedPageBreak/>
        <w:t xml:space="preserve">11. Należy zabezpieczyć wszystkie dowody związane z aktem </w:t>
      </w:r>
      <w:proofErr w:type="spellStart"/>
      <w:r>
        <w:rPr>
          <w:rFonts w:ascii="Times New Roman" w:hAnsi="Times New Roman" w:cs="Times New Roman"/>
          <w:sz w:val="28"/>
          <w:szCs w:val="28"/>
        </w:rPr>
        <w:t>cyberprzemocy</w:t>
      </w:r>
      <w:proofErr w:type="spellEnd"/>
      <w:r>
        <w:rPr>
          <w:rFonts w:ascii="Times New Roman" w:hAnsi="Times New Roman" w:cs="Times New Roman"/>
          <w:sz w:val="28"/>
          <w:szCs w:val="28"/>
        </w:rPr>
        <w:t xml:space="preserve"> (np. zrobić kopię materiałów, zanotować datę i czas otrzymania materiałów, dane nadawcy, adresy stron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historię połączeń, itd.).</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12. Jeśli ustalenie sprawcy nie jest możliwe, a w ocenie pedagoga/ psychologa jest to konieczne, należy skontaktować się z Policją.</w:t>
      </w: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 xml:space="preserve">13. W szczególnych przypadkach dyrektor szkoły decyduje o powiadomieniu Policji /Sądu Rodzinnego o sytuacji wystąpienia zjawiska </w:t>
      </w:r>
      <w:proofErr w:type="spellStart"/>
      <w:r>
        <w:rPr>
          <w:rFonts w:ascii="Times New Roman" w:hAnsi="Times New Roman" w:cs="Times New Roman"/>
          <w:sz w:val="28"/>
          <w:szCs w:val="28"/>
        </w:rPr>
        <w:t>cyberprzemocy</w:t>
      </w:r>
      <w:proofErr w:type="spellEnd"/>
      <w:r>
        <w:rPr>
          <w:rFonts w:ascii="Times New Roman" w:hAnsi="Times New Roman" w:cs="Times New Roman"/>
          <w:sz w:val="28"/>
          <w:szCs w:val="28"/>
        </w:rPr>
        <w:t xml:space="preserve"> lub gdy wykorzysta wszystkie dostępne środki wychowawcze (rozmowa z rodzicami, konsekwencje wobec sprawcy wynikające ze statutu szkoły)                 i interwencje pedagogiczne, a ich zastosowanie nie przyniosło pożądanych rezultatów (np. nie ma zmian postawy ucznia). Kontaktu z Policją wymagają wszelkie sytuacje, w których zostało naruszone prawo (np. groźby karalne, świadome publikowanie nielegalnych treści, rozpowszechnianie zdjęć ukazujących nagie ciała małoletnich).</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sz w:val="28"/>
          <w:szCs w:val="28"/>
        </w:rPr>
        <w:t xml:space="preserve">Wobec sprawcy </w:t>
      </w:r>
      <w:proofErr w:type="spellStart"/>
      <w:r>
        <w:rPr>
          <w:rFonts w:ascii="Times New Roman" w:hAnsi="Times New Roman"/>
          <w:sz w:val="28"/>
          <w:szCs w:val="28"/>
        </w:rPr>
        <w:t>cyberprzemocy</w:t>
      </w:r>
      <w:proofErr w:type="spellEnd"/>
      <w:r>
        <w:rPr>
          <w:rFonts w:ascii="Times New Roman" w:hAnsi="Times New Roman"/>
          <w:sz w:val="28"/>
          <w:szCs w:val="28"/>
        </w:rPr>
        <w:t xml:space="preserve"> </w:t>
      </w:r>
      <w:r>
        <w:rPr>
          <w:rFonts w:ascii="Times New Roman" w:hAnsi="Times New Roman" w:cs="Times New Roman"/>
          <w:sz w:val="28"/>
          <w:szCs w:val="28"/>
        </w:rPr>
        <w:t xml:space="preserve">(poza konsekwencjami wynikającymi z zapisów Ustawy o postępowaniu w sprawach nieletnich) stosuje się kary zapisane w Statucie szkoły: uczeń każdorazowo otrzymuje punkty ujemne (maks. -50) z zachowania w kategorii: </w:t>
      </w:r>
      <w:r>
        <w:rPr>
          <w:rFonts w:ascii="Times New Roman" w:hAnsi="Times New Roman" w:cs="Times New Roman"/>
          <w:i/>
          <w:iCs/>
          <w:sz w:val="28"/>
          <w:szCs w:val="28"/>
        </w:rPr>
        <w:t>Fizyczne lub psychiczne znęcanie się</w:t>
      </w:r>
      <w:r>
        <w:rPr>
          <w:rFonts w:ascii="Times New Roman" w:hAnsi="Times New Roman" w:cs="Times New Roman"/>
          <w:sz w:val="28"/>
          <w:szCs w:val="28"/>
        </w:rPr>
        <w:t xml:space="preserve"> </w:t>
      </w:r>
      <w:r>
        <w:rPr>
          <w:rFonts w:ascii="Times New Roman" w:hAnsi="Times New Roman" w:cs="Times New Roman"/>
          <w:i/>
          <w:iCs/>
          <w:sz w:val="28"/>
          <w:szCs w:val="28"/>
        </w:rPr>
        <w:t xml:space="preserve">nad kolegami </w:t>
      </w:r>
      <w:r>
        <w:rPr>
          <w:rFonts w:ascii="Times New Roman" w:hAnsi="Times New Roman" w:cs="Times New Roman"/>
          <w:sz w:val="28"/>
          <w:szCs w:val="28"/>
        </w:rPr>
        <w:t xml:space="preserve">lub </w:t>
      </w:r>
      <w:r>
        <w:rPr>
          <w:rFonts w:ascii="Times New Roman" w:hAnsi="Times New Roman" w:cs="Times New Roman"/>
          <w:i/>
          <w:iCs/>
          <w:sz w:val="28"/>
          <w:szCs w:val="28"/>
        </w:rPr>
        <w:t>Używanie urządzeń do rejestracji dźwięku i obrazu na</w:t>
      </w:r>
      <w:r>
        <w:rPr>
          <w:rFonts w:ascii="Times New Roman" w:hAnsi="Times New Roman" w:cs="Times New Roman"/>
          <w:sz w:val="28"/>
          <w:szCs w:val="28"/>
        </w:rPr>
        <w:t xml:space="preserve"> </w:t>
      </w:r>
      <w:r>
        <w:rPr>
          <w:rFonts w:ascii="Times New Roman" w:hAnsi="Times New Roman" w:cs="Times New Roman"/>
          <w:i/>
          <w:iCs/>
          <w:sz w:val="28"/>
          <w:szCs w:val="28"/>
        </w:rPr>
        <w:t>terenie szkoły bez zgody nauczyciela</w:t>
      </w:r>
      <w:r>
        <w:rPr>
          <w:rFonts w:ascii="Times New Roman" w:hAnsi="Times New Roman" w:cs="Times New Roman"/>
          <w:sz w:val="28"/>
          <w:szCs w:val="28"/>
        </w:rPr>
        <w:t xml:space="preserve"> lub </w:t>
      </w:r>
      <w:r>
        <w:rPr>
          <w:rFonts w:ascii="Times New Roman" w:hAnsi="Times New Roman" w:cs="Times New Roman"/>
          <w:i/>
          <w:iCs/>
          <w:sz w:val="28"/>
          <w:szCs w:val="28"/>
        </w:rPr>
        <w:t>Używanie telefonów komórkowych</w:t>
      </w:r>
      <w:r>
        <w:rPr>
          <w:rFonts w:ascii="Times New Roman" w:hAnsi="Times New Roman" w:cs="Times New Roman"/>
          <w:sz w:val="28"/>
          <w:szCs w:val="28"/>
        </w:rPr>
        <w:t xml:space="preserve"> </w:t>
      </w:r>
      <w:r>
        <w:rPr>
          <w:rFonts w:ascii="Times New Roman" w:hAnsi="Times New Roman" w:cs="Times New Roman"/>
          <w:i/>
          <w:iCs/>
          <w:sz w:val="28"/>
          <w:szCs w:val="28"/>
        </w:rPr>
        <w:t>na terenie szkoły bez zgody nauczyciela</w:t>
      </w:r>
      <w:r>
        <w:rPr>
          <w:rFonts w:ascii="Times New Roman" w:hAnsi="Times New Roman" w:cs="Times New Roman"/>
          <w:sz w:val="28"/>
          <w:szCs w:val="28"/>
        </w:rPr>
        <w:t xml:space="preserve">. </w:t>
      </w:r>
    </w:p>
    <w:p w:rsidR="002B2EAD" w:rsidRDefault="002B2EAD">
      <w:pPr>
        <w:tabs>
          <w:tab w:val="left" w:pos="426"/>
        </w:tabs>
        <w:spacing w:after="17"/>
        <w:ind w:left="425" w:hanging="425"/>
        <w:jc w:val="both"/>
        <w:rPr>
          <w:rFonts w:ascii="Times New Roman" w:hAnsi="Times New Roman" w:cs="Times New Roman"/>
          <w:sz w:val="4"/>
          <w:szCs w:val="4"/>
        </w:rPr>
      </w:pP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cs="Times New Roman"/>
          <w:sz w:val="28"/>
          <w:szCs w:val="28"/>
        </w:rPr>
        <w:t xml:space="preserve">15. </w:t>
      </w:r>
      <w:r>
        <w:rPr>
          <w:rFonts w:ascii="Times New Roman" w:hAnsi="Times New Roman"/>
          <w:sz w:val="28"/>
          <w:szCs w:val="28"/>
        </w:rPr>
        <w:t>Podejmując decyzję o rodzaju kary, należy wziąć pod uwagę:</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 xml:space="preserve">      - rozmiar i rangę szkody – czy materiał został upubliczniony w sposób pozwalający na dotarcie do niego wielu osobom (określa to rozmiar upokorzenia, jakiego doznaje ofiara), czy trudno jest wycofać materiał </w:t>
      </w:r>
      <w:r>
        <w:rPr>
          <w:rFonts w:ascii="Times New Roman" w:hAnsi="Times New Roman"/>
          <w:sz w:val="28"/>
          <w:szCs w:val="28"/>
        </w:rPr>
        <w:br/>
        <w:t>z  Sieci, itp.;</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 xml:space="preserve">      - czas trwania prześladowania – czy było to długotrwałe działanie, czy  pojedynczy incydent;</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ab/>
        <w:t xml:space="preserve">- świadomość popełnionego czynu – czy działanie było zaplanowane, </w:t>
      </w:r>
      <w:r>
        <w:rPr>
          <w:rFonts w:ascii="Times New Roman" w:hAnsi="Times New Roman"/>
          <w:sz w:val="28"/>
          <w:szCs w:val="28"/>
        </w:rPr>
        <w:br/>
        <w:t>a sprawca był świadomy, że wyrządza krzywdę koledze oraz jak wiele  wysiłku włożył w ukrycie swojej tożsamości, itp.;</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ab/>
        <w:t>- motywację sprawcy – należy sprawdzić, czy działanie sprawcy nie jest działaniem odwetowym w odpowiedzi na uprzednio doświadczone prześladowanie;</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ab/>
        <w:t>- rodzaj rozpowszechnianego materiału.</w:t>
      </w:r>
    </w:p>
    <w:p w:rsidR="002B2EAD" w:rsidRDefault="002B2EAD">
      <w:pPr>
        <w:tabs>
          <w:tab w:val="left" w:pos="426"/>
        </w:tabs>
        <w:spacing w:after="17"/>
        <w:jc w:val="both"/>
        <w:rPr>
          <w:rFonts w:ascii="Times New Roman" w:hAnsi="Times New Roman"/>
          <w:sz w:val="4"/>
          <w:szCs w:val="4"/>
        </w:rPr>
      </w:pP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lastRenderedPageBreak/>
        <w:t xml:space="preserve">16. Ofiara </w:t>
      </w:r>
      <w:proofErr w:type="spellStart"/>
      <w:r>
        <w:rPr>
          <w:rFonts w:ascii="Times New Roman" w:hAnsi="Times New Roman"/>
          <w:sz w:val="28"/>
          <w:szCs w:val="28"/>
        </w:rPr>
        <w:t>cyberprzemocy</w:t>
      </w:r>
      <w:proofErr w:type="spellEnd"/>
      <w:r>
        <w:rPr>
          <w:rFonts w:ascii="Times New Roman" w:hAnsi="Times New Roman"/>
          <w:sz w:val="28"/>
          <w:szCs w:val="28"/>
        </w:rPr>
        <w:t xml:space="preserve"> otrzymuje  pomoc psychologiczno-pedagogiczną udzielaną przez pedagoga lub psychologa. </w:t>
      </w:r>
    </w:p>
    <w:p w:rsidR="002B2EAD" w:rsidRDefault="002B2EAD">
      <w:pPr>
        <w:tabs>
          <w:tab w:val="left" w:pos="426"/>
        </w:tabs>
        <w:spacing w:after="17"/>
        <w:ind w:left="425" w:hanging="425"/>
        <w:jc w:val="both"/>
        <w:rPr>
          <w:rFonts w:ascii="Times New Roman" w:hAnsi="Times New Roman"/>
          <w:sz w:val="4"/>
          <w:szCs w:val="4"/>
        </w:rPr>
      </w:pP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 xml:space="preserve">17. W strategii działań pomocowych uczeń – ofiara otrzymuje wsparcie psychiczne oraz poradę, jak ma się zachować, aby zapewnić sobie poczucie bezpieczeństwa i nie doprowadzić do eskalacji prześladowania.                    </w:t>
      </w: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 xml:space="preserve">18. Po zakończeniu interwencji wychowawca wraz z osobą udzielającą pomocy (psycholog/ pedagog) monitorują sytuację ucznia, sprawdzając, czy nie są wobec niego podejmowane dalsze działania </w:t>
      </w:r>
      <w:proofErr w:type="spellStart"/>
      <w:r>
        <w:rPr>
          <w:rFonts w:ascii="Times New Roman" w:hAnsi="Times New Roman"/>
          <w:sz w:val="28"/>
          <w:szCs w:val="28"/>
        </w:rPr>
        <w:t>przemocowe</w:t>
      </w:r>
      <w:proofErr w:type="spellEnd"/>
      <w:r>
        <w:rPr>
          <w:rFonts w:ascii="Times New Roman" w:hAnsi="Times New Roman"/>
          <w:sz w:val="28"/>
          <w:szCs w:val="28"/>
        </w:rPr>
        <w:t xml:space="preserve"> bądź odwetowe ze strony sprawcy. </w:t>
      </w:r>
    </w:p>
    <w:p w:rsidR="002B2EAD" w:rsidRDefault="002B2EAD">
      <w:pPr>
        <w:tabs>
          <w:tab w:val="left" w:pos="426"/>
        </w:tabs>
        <w:spacing w:after="17"/>
        <w:ind w:left="425" w:hanging="425"/>
        <w:jc w:val="both"/>
        <w:rPr>
          <w:rFonts w:ascii="Times New Roman" w:hAnsi="Times New Roman"/>
          <w:sz w:val="4"/>
          <w:szCs w:val="4"/>
        </w:rPr>
      </w:pPr>
    </w:p>
    <w:p w:rsidR="002B2EAD" w:rsidRDefault="001E7881">
      <w:pPr>
        <w:tabs>
          <w:tab w:val="left" w:pos="426"/>
        </w:tabs>
        <w:spacing w:after="17"/>
        <w:ind w:left="425" w:hanging="425"/>
        <w:jc w:val="both"/>
        <w:rPr>
          <w:rFonts w:ascii="Times New Roman" w:hAnsi="Times New Roman"/>
          <w:sz w:val="28"/>
          <w:szCs w:val="28"/>
        </w:rPr>
      </w:pPr>
      <w:r>
        <w:rPr>
          <w:rFonts w:ascii="Times New Roman" w:hAnsi="Times New Roman"/>
          <w:sz w:val="28"/>
          <w:szCs w:val="28"/>
        </w:rPr>
        <w:t xml:space="preserve">19. Rodzice dziecka będącego ofiarą </w:t>
      </w:r>
      <w:proofErr w:type="spellStart"/>
      <w:r>
        <w:rPr>
          <w:rFonts w:ascii="Times New Roman" w:hAnsi="Times New Roman"/>
          <w:sz w:val="28"/>
          <w:szCs w:val="28"/>
        </w:rPr>
        <w:t>cyberprzemocy</w:t>
      </w:r>
      <w:proofErr w:type="spellEnd"/>
      <w:r>
        <w:rPr>
          <w:rFonts w:ascii="Times New Roman" w:hAnsi="Times New Roman"/>
          <w:sz w:val="28"/>
          <w:szCs w:val="28"/>
        </w:rPr>
        <w:t xml:space="preserve"> zostają poinformowani </w:t>
      </w:r>
      <w:r>
        <w:rPr>
          <w:rFonts w:ascii="Times New Roman" w:hAnsi="Times New Roman"/>
          <w:sz w:val="28"/>
          <w:szCs w:val="28"/>
        </w:rPr>
        <w:br/>
        <w:t>o problemie, podjętych działaniach szkoły i, w razie potrzeby, otrzymują wsparcie i pomoc specjalistów (pedagog/psycholog).</w:t>
      </w:r>
    </w:p>
    <w:p w:rsidR="002B2EAD" w:rsidRDefault="002B2EAD">
      <w:pPr>
        <w:tabs>
          <w:tab w:val="left" w:pos="426"/>
        </w:tabs>
        <w:spacing w:after="17"/>
        <w:ind w:left="425" w:hanging="425"/>
        <w:jc w:val="both"/>
        <w:rPr>
          <w:rFonts w:ascii="Times New Roman" w:hAnsi="Times New Roman"/>
          <w:sz w:val="4"/>
          <w:szCs w:val="4"/>
        </w:rPr>
      </w:pPr>
    </w:p>
    <w:p w:rsidR="002B2EAD" w:rsidRDefault="001E7881">
      <w:pPr>
        <w:tabs>
          <w:tab w:val="left" w:pos="426"/>
        </w:tabs>
        <w:spacing w:after="17"/>
        <w:ind w:left="425" w:hanging="425"/>
        <w:jc w:val="both"/>
        <w:rPr>
          <w:rFonts w:ascii="Times New Roman" w:hAnsi="Times New Roman" w:cs="Times New Roman"/>
          <w:b/>
          <w:sz w:val="28"/>
          <w:szCs w:val="28"/>
        </w:rPr>
      </w:pPr>
      <w:r>
        <w:rPr>
          <w:rFonts w:ascii="Times New Roman" w:hAnsi="Times New Roman"/>
          <w:sz w:val="28"/>
          <w:szCs w:val="28"/>
        </w:rPr>
        <w:t xml:space="preserve">20. Jeśli rodzice sprawcy </w:t>
      </w:r>
      <w:proofErr w:type="spellStart"/>
      <w:r>
        <w:rPr>
          <w:rFonts w:ascii="Times New Roman" w:hAnsi="Times New Roman"/>
          <w:sz w:val="28"/>
          <w:szCs w:val="28"/>
        </w:rPr>
        <w:t>cyberprzemocy</w:t>
      </w:r>
      <w:proofErr w:type="spellEnd"/>
      <w:r>
        <w:rPr>
          <w:rFonts w:ascii="Times New Roman" w:hAnsi="Times New Roman"/>
          <w:sz w:val="28"/>
          <w:szCs w:val="28"/>
        </w:rPr>
        <w:t xml:space="preserve"> odmawiają współpracy lub nie stawiają się do szkoły, a uczeń nie zaniechał dotychczasowego postępowania dyrektor szkoły o zaistniałej sytuacji powiadamia Policję / Sąd rodzinny, szczególnie jeśli do szkoły napływają informacje o innych przejawach demoralizacji ucznia.</w:t>
      </w:r>
    </w:p>
    <w:p w:rsidR="002B2EAD" w:rsidRDefault="001E7881">
      <w:pPr>
        <w:pStyle w:val="Heading4"/>
        <w:spacing w:after="240"/>
        <w:ind w:left="22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Osoby odpowiedzialne </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 xml:space="preserve"> Pedagog/psycholog szkoły, wychowawca klasy w wyznaczonym zakresie.</w:t>
      </w:r>
    </w:p>
    <w:p w:rsidR="002B2EAD" w:rsidRDefault="001E7881">
      <w:pPr>
        <w:jc w:val="both"/>
        <w:rPr>
          <w:rFonts w:ascii="Times New Roman" w:hAnsi="Times New Roman" w:cs="Times New Roman"/>
          <w:sz w:val="28"/>
          <w:szCs w:val="28"/>
        </w:rPr>
      </w:pPr>
      <w:r>
        <w:rPr>
          <w:rFonts w:ascii="Times New Roman" w:hAnsi="Times New Roman" w:cs="Times New Roman"/>
          <w:sz w:val="28"/>
          <w:szCs w:val="28"/>
        </w:rPr>
        <w:t>Dyrektor szkoły w wyznaczonym zakresie.</w:t>
      </w:r>
    </w:p>
    <w:p w:rsidR="002B2EAD" w:rsidRDefault="001E7881">
      <w:pPr>
        <w:pStyle w:val="Akapitzlist"/>
        <w:spacing w:after="0" w:line="360" w:lineRule="auto"/>
        <w:ind w:left="510" w:hanging="510"/>
        <w:jc w:val="both"/>
        <w:rPr>
          <w:rFonts w:ascii="Times New Roman" w:hAnsi="Times New Roman" w:cs="Times New Roman"/>
          <w:b/>
          <w:sz w:val="28"/>
          <w:szCs w:val="28"/>
        </w:rPr>
      </w:pPr>
      <w:r>
        <w:rPr>
          <w:rFonts w:ascii="Times New Roman" w:hAnsi="Times New Roman" w:cs="Times New Roman"/>
          <w:b/>
          <w:sz w:val="28"/>
          <w:szCs w:val="28"/>
        </w:rPr>
        <w:t>6. Wystąpienie przypadków samookaleczenia w szkole lub wśród uczniów.</w:t>
      </w:r>
    </w:p>
    <w:p w:rsidR="002B2EAD" w:rsidRDefault="001E7881">
      <w:pPr>
        <w:ind w:firstLine="510"/>
        <w:jc w:val="both"/>
        <w:rPr>
          <w:rFonts w:ascii="Times New Roman" w:hAnsi="Times New Roman" w:cs="Times New Roman"/>
          <w:i/>
          <w:iCs/>
          <w:sz w:val="28"/>
          <w:szCs w:val="28"/>
        </w:rPr>
      </w:pPr>
      <w:r>
        <w:rPr>
          <w:rFonts w:ascii="Times New Roman" w:hAnsi="Times New Roman" w:cs="Times New Roman"/>
          <w:i/>
          <w:iCs/>
          <w:sz w:val="28"/>
          <w:szCs w:val="28"/>
        </w:rPr>
        <w:t>Podstawy uruchomienia procedury</w:t>
      </w:r>
    </w:p>
    <w:p w:rsidR="002B2EAD" w:rsidRDefault="001E7881">
      <w:pPr>
        <w:jc w:val="both"/>
        <w:rPr>
          <w:rFonts w:ascii="Times New Roman" w:hAnsi="Times New Roman" w:cs="Times New Roman"/>
          <w:sz w:val="28"/>
          <w:szCs w:val="28"/>
        </w:rPr>
      </w:pPr>
      <w:r>
        <w:rPr>
          <w:rFonts w:ascii="Times New Roman" w:hAnsi="Times New Roman" w:cs="Times New Roman"/>
          <w:sz w:val="28"/>
          <w:szCs w:val="28"/>
        </w:rPr>
        <w:t xml:space="preserve">   Zagrożenie bezpieczeństwa psychicznego i emocjonalnego uczniów związanego z </w:t>
      </w:r>
      <w:proofErr w:type="spellStart"/>
      <w:r>
        <w:rPr>
          <w:rFonts w:ascii="Times New Roman" w:hAnsi="Times New Roman" w:cs="Times New Roman"/>
          <w:sz w:val="28"/>
          <w:szCs w:val="28"/>
        </w:rPr>
        <w:t>samookaleczaniem</w:t>
      </w:r>
      <w:proofErr w:type="spellEnd"/>
      <w:r>
        <w:rPr>
          <w:rFonts w:ascii="Times New Roman" w:hAnsi="Times New Roman" w:cs="Times New Roman"/>
          <w:sz w:val="28"/>
          <w:szCs w:val="28"/>
        </w:rPr>
        <w:t xml:space="preserve"> się w szkole lub wśród uczniów.</w:t>
      </w:r>
    </w:p>
    <w:p w:rsidR="002B2EAD" w:rsidRDefault="001E7881">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Sposób postępowania</w:t>
      </w: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t xml:space="preserve">Nauczyciel posiadający informację, że uczeń się </w:t>
      </w:r>
      <w:proofErr w:type="spellStart"/>
      <w:r>
        <w:rPr>
          <w:rFonts w:ascii="Times New Roman" w:hAnsi="Times New Roman" w:cs="Times New Roman"/>
          <w:sz w:val="28"/>
          <w:szCs w:val="28"/>
        </w:rPr>
        <w:t>samookalecza</w:t>
      </w:r>
      <w:proofErr w:type="spellEnd"/>
      <w:r>
        <w:rPr>
          <w:rFonts w:ascii="Times New Roman" w:hAnsi="Times New Roman" w:cs="Times New Roman"/>
          <w:sz w:val="28"/>
          <w:szCs w:val="28"/>
        </w:rPr>
        <w:t xml:space="preserve">, zgłasza ten fakt wychowawcy/pedagogowi/psychologowi. </w:t>
      </w:r>
    </w:p>
    <w:p w:rsidR="002B2EAD" w:rsidRDefault="002B2EAD">
      <w:pPr>
        <w:pStyle w:val="Akapitzlist"/>
        <w:ind w:left="360"/>
        <w:jc w:val="both"/>
        <w:rPr>
          <w:rFonts w:ascii="Times New Roman" w:hAnsi="Times New Roman" w:cs="Times New Roman"/>
          <w:sz w:val="4"/>
          <w:szCs w:val="4"/>
        </w:rPr>
      </w:pP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t xml:space="preserve">Wychowawca / pedagog / psycholog przeprowadza diagnostyczną rozmowę  </w:t>
      </w:r>
      <w:r>
        <w:rPr>
          <w:rFonts w:ascii="Times New Roman" w:hAnsi="Times New Roman" w:cs="Times New Roman"/>
          <w:sz w:val="28"/>
          <w:szCs w:val="28"/>
        </w:rPr>
        <w:br/>
        <w:t>z uczniem.</w:t>
      </w:r>
    </w:p>
    <w:p w:rsidR="002B2EAD" w:rsidRDefault="002B2EAD">
      <w:pPr>
        <w:pStyle w:val="Akapitzlist"/>
        <w:rPr>
          <w:rFonts w:ascii="Times New Roman" w:hAnsi="Times New Roman" w:cs="Times New Roman"/>
          <w:sz w:val="4"/>
          <w:szCs w:val="4"/>
        </w:rPr>
      </w:pP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t xml:space="preserve">Pedagog /psycholog i wychowawca winni zorganizować spotkanie </w:t>
      </w:r>
      <w:r>
        <w:rPr>
          <w:rFonts w:ascii="Times New Roman" w:hAnsi="Times New Roman" w:cs="Times New Roman"/>
          <w:sz w:val="28"/>
          <w:szCs w:val="28"/>
        </w:rPr>
        <w:br/>
        <w:t>z rodzicami/prawnymi opiekunami, na którym informują o zaistniałej sytuacji, podejmują próbę ustalenia przyczyn zachowania ucznia.</w:t>
      </w:r>
    </w:p>
    <w:p w:rsidR="002B2EAD" w:rsidRDefault="002B2EAD">
      <w:pPr>
        <w:pStyle w:val="Akapitzlist"/>
        <w:rPr>
          <w:rFonts w:ascii="Times New Roman" w:hAnsi="Times New Roman" w:cs="Times New Roman"/>
          <w:sz w:val="4"/>
          <w:szCs w:val="4"/>
        </w:rPr>
      </w:pP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lastRenderedPageBreak/>
        <w:t>Pedagog / psycholog powinien udzielić wskazówek rodzicom dotyczących form wsparcia dziecka.</w:t>
      </w:r>
    </w:p>
    <w:p w:rsidR="002B2EAD" w:rsidRDefault="002B2EAD">
      <w:pPr>
        <w:pStyle w:val="Akapitzlist"/>
        <w:rPr>
          <w:rFonts w:ascii="Times New Roman" w:hAnsi="Times New Roman" w:cs="Times New Roman"/>
          <w:sz w:val="4"/>
          <w:szCs w:val="4"/>
        </w:rPr>
      </w:pP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t>Pedagog/ psycholog nawiązuje współpracę z rodzicami dot. realizacji zaleceń pracy z dzieckiem.</w:t>
      </w:r>
    </w:p>
    <w:p w:rsidR="002B2EAD" w:rsidRDefault="002B2EAD">
      <w:pPr>
        <w:pStyle w:val="Akapitzlist"/>
        <w:rPr>
          <w:rFonts w:ascii="Times New Roman" w:hAnsi="Times New Roman" w:cs="Times New Roman"/>
          <w:sz w:val="4"/>
          <w:szCs w:val="4"/>
        </w:rPr>
      </w:pPr>
    </w:p>
    <w:p w:rsidR="002B2EAD" w:rsidRDefault="001E7881">
      <w:pPr>
        <w:pStyle w:val="Akapitzlist"/>
        <w:numPr>
          <w:ilvl w:val="3"/>
          <w:numId w:val="7"/>
        </w:numPr>
        <w:ind w:left="360"/>
        <w:jc w:val="both"/>
        <w:rPr>
          <w:rFonts w:ascii="Times New Roman" w:hAnsi="Times New Roman" w:cs="Times New Roman"/>
          <w:sz w:val="28"/>
          <w:szCs w:val="28"/>
        </w:rPr>
      </w:pPr>
      <w:r>
        <w:rPr>
          <w:rFonts w:ascii="Times New Roman" w:hAnsi="Times New Roman" w:cs="Times New Roman"/>
          <w:sz w:val="28"/>
          <w:szCs w:val="28"/>
        </w:rPr>
        <w:t xml:space="preserve">Pedagog/psycholog przeprowadza z uczniem rozmowy wspierające. </w:t>
      </w:r>
    </w:p>
    <w:p w:rsidR="002B2EAD" w:rsidRDefault="001E7881">
      <w:pPr>
        <w:pStyle w:val="Akapitzlist"/>
        <w:ind w:left="0"/>
        <w:jc w:val="both"/>
        <w:rPr>
          <w:rFonts w:ascii="Times New Roman" w:hAnsi="Times New Roman" w:cs="Times New Roman"/>
          <w:sz w:val="28"/>
          <w:szCs w:val="28"/>
        </w:rPr>
      </w:pPr>
      <w:r>
        <w:rPr>
          <w:rFonts w:ascii="Times New Roman" w:hAnsi="Times New Roman" w:cs="Times New Roman"/>
          <w:sz w:val="28"/>
          <w:szCs w:val="28"/>
        </w:rPr>
        <w:t>7. W szczególnym przypadku, gdy samookaleczenie zagraża życiu ucznia, dyrektor szkoły zawiadamia Policję / Sąd rodzinny.</w:t>
      </w:r>
    </w:p>
    <w:p w:rsidR="002B2EAD" w:rsidRDefault="001E7881">
      <w:pPr>
        <w:ind w:firstLine="708"/>
        <w:jc w:val="both"/>
        <w:rPr>
          <w:rFonts w:ascii="Times New Roman" w:hAnsi="Times New Roman" w:cs="Times New Roman"/>
          <w:i/>
          <w:iCs/>
          <w:sz w:val="28"/>
          <w:szCs w:val="28"/>
        </w:rPr>
      </w:pPr>
      <w:r>
        <w:rPr>
          <w:rFonts w:ascii="Times New Roman" w:hAnsi="Times New Roman" w:cs="Times New Roman"/>
          <w:i/>
          <w:iCs/>
          <w:sz w:val="28"/>
          <w:szCs w:val="28"/>
        </w:rPr>
        <w:t>Osoby odpowiedzialne</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 xml:space="preserve">     Każdy nauczyciel i pracownik szkoły, który był świadkiem czynności mogących mieć znamiona </w:t>
      </w:r>
      <w:proofErr w:type="spellStart"/>
      <w:r>
        <w:rPr>
          <w:rFonts w:ascii="Times New Roman" w:hAnsi="Times New Roman" w:cs="Times New Roman"/>
          <w:sz w:val="28"/>
          <w:szCs w:val="28"/>
        </w:rPr>
        <w:t>samookaleczania</w:t>
      </w:r>
      <w:proofErr w:type="spellEnd"/>
      <w:r>
        <w:rPr>
          <w:rFonts w:ascii="Times New Roman" w:hAnsi="Times New Roman" w:cs="Times New Roman"/>
          <w:sz w:val="28"/>
          <w:szCs w:val="28"/>
        </w:rPr>
        <w:t xml:space="preserve"> ucznia lub pozyskał informację                    o takim zdarzeniu.</w:t>
      </w:r>
    </w:p>
    <w:p w:rsidR="002B2EAD" w:rsidRDefault="001E7881">
      <w:pPr>
        <w:jc w:val="both"/>
        <w:rPr>
          <w:rFonts w:ascii="Times New Roman" w:hAnsi="Times New Roman" w:cs="Times New Roman"/>
          <w:sz w:val="28"/>
          <w:szCs w:val="28"/>
        </w:rPr>
      </w:pPr>
      <w:r>
        <w:rPr>
          <w:rFonts w:ascii="Times New Roman" w:hAnsi="Times New Roman" w:cs="Times New Roman"/>
          <w:sz w:val="28"/>
          <w:szCs w:val="28"/>
        </w:rPr>
        <w:t>Pedagog/psycholog szkoły, wychowawca klasy w wyznaczonym zakresie.</w:t>
      </w:r>
    </w:p>
    <w:p w:rsidR="002B2EAD" w:rsidRDefault="001E7881">
      <w:pPr>
        <w:jc w:val="both"/>
        <w:rPr>
          <w:rFonts w:ascii="Times New Roman" w:hAnsi="Times New Roman" w:cs="Times New Roman"/>
          <w:b/>
          <w:sz w:val="28"/>
          <w:szCs w:val="28"/>
        </w:rPr>
      </w:pPr>
      <w:r>
        <w:rPr>
          <w:rFonts w:ascii="Times New Roman" w:hAnsi="Times New Roman" w:cs="Times New Roman"/>
          <w:b/>
          <w:sz w:val="28"/>
          <w:szCs w:val="28"/>
        </w:rPr>
        <w:t>7.  Wypadek ucznia w szkole.</w:t>
      </w:r>
    </w:p>
    <w:p w:rsidR="002B2EAD" w:rsidRDefault="001E7881">
      <w:pPr>
        <w:pStyle w:val="Heading3"/>
        <w:spacing w:after="240"/>
        <w:ind w:firstLine="212"/>
        <w:jc w:val="both"/>
        <w:rPr>
          <w:rFonts w:ascii="Times New Roman" w:hAnsi="Times New Roman" w:cs="Times New Roman"/>
          <w:b w:val="0"/>
          <w:i/>
          <w:color w:val="auto"/>
          <w:sz w:val="28"/>
          <w:szCs w:val="28"/>
        </w:rPr>
      </w:pPr>
      <w:r>
        <w:rPr>
          <w:rFonts w:ascii="Times New Roman" w:hAnsi="Times New Roman" w:cs="Times New Roman"/>
          <w:b w:val="0"/>
          <w:i/>
          <w:color w:val="auto"/>
          <w:sz w:val="28"/>
          <w:szCs w:val="28"/>
        </w:rPr>
        <w:t xml:space="preserve">Podstawy uruchomienia procedury </w:t>
      </w:r>
    </w:p>
    <w:p w:rsidR="002B2EAD" w:rsidRDefault="001E7881">
      <w:pPr>
        <w:ind w:firstLine="212"/>
        <w:jc w:val="both"/>
        <w:rPr>
          <w:rFonts w:ascii="Times New Roman" w:hAnsi="Times New Roman" w:cs="Times New Roman"/>
          <w:b/>
          <w:i/>
          <w:sz w:val="28"/>
          <w:szCs w:val="28"/>
        </w:rPr>
      </w:pPr>
      <w:r>
        <w:rPr>
          <w:rFonts w:ascii="Times New Roman" w:hAnsi="Times New Roman" w:cs="Times New Roman"/>
          <w:sz w:val="28"/>
          <w:szCs w:val="28"/>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2B2EAD" w:rsidRDefault="001E7881">
      <w:pPr>
        <w:pStyle w:val="Heading3"/>
        <w:spacing w:after="99"/>
        <w:jc w:val="both"/>
        <w:rPr>
          <w:rFonts w:ascii="Times New Roman" w:hAnsi="Times New Roman" w:cs="Times New Roman"/>
          <w:b w:val="0"/>
          <w:i/>
          <w:color w:val="auto"/>
          <w:sz w:val="28"/>
          <w:szCs w:val="28"/>
        </w:rPr>
      </w:pPr>
      <w:r>
        <w:rPr>
          <w:rFonts w:ascii="Times New Roman" w:hAnsi="Times New Roman" w:cs="Times New Roman"/>
          <w:b w:val="0"/>
          <w:i/>
          <w:color w:val="auto"/>
          <w:sz w:val="28"/>
          <w:szCs w:val="28"/>
        </w:rPr>
        <w:t xml:space="preserve">Wypadek ucznia w szkole wymagający profesjonalnych działań gwarantujących opiekę i niezbędną pomoc.  </w:t>
      </w:r>
    </w:p>
    <w:p w:rsidR="002B2EAD" w:rsidRDefault="001E7881">
      <w:pPr>
        <w:pStyle w:val="Heading3"/>
        <w:spacing w:after="99"/>
        <w:ind w:firstLine="212"/>
        <w:jc w:val="both"/>
        <w:rPr>
          <w:rFonts w:ascii="Times New Roman" w:hAnsi="Times New Roman" w:cs="Times New Roman"/>
          <w:sz w:val="28"/>
          <w:szCs w:val="28"/>
        </w:rPr>
      </w:pPr>
      <w:r>
        <w:rPr>
          <w:rFonts w:ascii="Times New Roman" w:hAnsi="Times New Roman" w:cs="Times New Roman"/>
          <w:b w:val="0"/>
          <w:i/>
          <w:color w:val="auto"/>
          <w:sz w:val="28"/>
          <w:szCs w:val="28"/>
        </w:rPr>
        <w:t>Sposób postępowania</w:t>
      </w:r>
    </w:p>
    <w:p w:rsidR="002B2EAD" w:rsidRDefault="001E7881">
      <w:pPr>
        <w:spacing w:after="109"/>
        <w:jc w:val="both"/>
      </w:pPr>
      <w:r>
        <w:rPr>
          <w:rFonts w:ascii="Times New Roman" w:hAnsi="Times New Roman" w:cs="Times New Roman"/>
          <w:i/>
          <w:sz w:val="28"/>
          <w:szCs w:val="28"/>
        </w:rPr>
        <w:t xml:space="preserve">Udzielenie pierwszej pomocy </w:t>
      </w:r>
      <w:proofErr w:type="spellStart"/>
      <w:r>
        <w:rPr>
          <w:rFonts w:ascii="Times New Roman" w:hAnsi="Times New Roman" w:cs="Times New Roman"/>
          <w:i/>
          <w:sz w:val="28"/>
          <w:szCs w:val="28"/>
        </w:rPr>
        <w:t>przedmedycznej</w:t>
      </w:r>
      <w:proofErr w:type="spellEnd"/>
    </w:p>
    <w:p w:rsidR="002B2EAD" w:rsidRDefault="001E7881">
      <w:pPr>
        <w:pStyle w:val="Akapitzlist"/>
        <w:numPr>
          <w:ilvl w:val="0"/>
          <w:numId w:val="8"/>
        </w:numPr>
        <w:ind w:left="340" w:hanging="340"/>
        <w:jc w:val="both"/>
        <w:rPr>
          <w:rFonts w:ascii="Times New Roman" w:hAnsi="Times New Roman" w:cs="Times New Roman"/>
          <w:sz w:val="28"/>
          <w:szCs w:val="28"/>
        </w:rPr>
      </w:pPr>
      <w:r>
        <w:rPr>
          <w:rFonts w:ascii="Times New Roman" w:hAnsi="Times New Roman" w:cs="Times New Roman"/>
          <w:sz w:val="28"/>
          <w:szCs w:val="28"/>
        </w:rPr>
        <w:t>Nauczyciel lub pracownik szkoły, który powziął wiadomość o wypadku ucznia, niezwłocznie zapewnia poszkodowanemu opiekę, w szczególności udzielając mu pierwszej pomocy i sprowadzając fachową pomoc medyczną.</w:t>
      </w:r>
    </w:p>
    <w:p w:rsidR="002B2EAD" w:rsidRDefault="001E7881">
      <w:pPr>
        <w:pStyle w:val="Akapitzlist"/>
        <w:numPr>
          <w:ilvl w:val="0"/>
          <w:numId w:val="8"/>
        </w:numPr>
        <w:ind w:left="340" w:hanging="340"/>
        <w:jc w:val="both"/>
        <w:rPr>
          <w:rFonts w:ascii="Times New Roman" w:hAnsi="Times New Roman" w:cs="Times New Roman"/>
          <w:sz w:val="28"/>
          <w:szCs w:val="28"/>
        </w:rPr>
      </w:pPr>
      <w:r>
        <w:rPr>
          <w:rFonts w:ascii="Times New Roman" w:hAnsi="Times New Roman" w:cs="Times New Roman"/>
          <w:sz w:val="28"/>
          <w:szCs w:val="28"/>
        </w:rPr>
        <w:t>Wzywa na pomoc innych pracowników szkoły.</w:t>
      </w:r>
    </w:p>
    <w:p w:rsidR="002B2EAD" w:rsidRDefault="001E7881">
      <w:pPr>
        <w:pStyle w:val="Akapitzlist"/>
        <w:numPr>
          <w:ilvl w:val="0"/>
          <w:numId w:val="8"/>
        </w:numPr>
        <w:ind w:left="340" w:hanging="340"/>
        <w:jc w:val="both"/>
        <w:rPr>
          <w:rFonts w:ascii="Times New Roman" w:hAnsi="Times New Roman" w:cs="Times New Roman"/>
          <w:sz w:val="28"/>
          <w:szCs w:val="28"/>
        </w:rPr>
      </w:pPr>
      <w:r>
        <w:rPr>
          <w:rFonts w:ascii="Times New Roman" w:hAnsi="Times New Roman" w:cs="Times New Roman"/>
          <w:sz w:val="28"/>
          <w:szCs w:val="28"/>
        </w:rPr>
        <w:t xml:space="preserve">Nauczyciel niezwłocznie powiadamia dyrektora szkoły. </w:t>
      </w:r>
    </w:p>
    <w:p w:rsidR="002B2EAD" w:rsidRDefault="001E7881">
      <w:pPr>
        <w:pStyle w:val="Akapitzlist"/>
        <w:numPr>
          <w:ilvl w:val="0"/>
          <w:numId w:val="8"/>
        </w:numPr>
        <w:tabs>
          <w:tab w:val="left" w:pos="396"/>
        </w:tabs>
        <w:ind w:left="340" w:hanging="340"/>
        <w:jc w:val="both"/>
        <w:rPr>
          <w:rFonts w:ascii="Times New Roman" w:hAnsi="Times New Roman" w:cs="Times New Roman"/>
          <w:sz w:val="28"/>
          <w:szCs w:val="28"/>
        </w:rPr>
      </w:pPr>
      <w:r>
        <w:rPr>
          <w:rFonts w:ascii="Times New Roman" w:hAnsi="Times New Roman" w:cs="Times New Roman"/>
          <w:sz w:val="28"/>
          <w:szCs w:val="28"/>
        </w:rPr>
        <w:t>O zdarzeniu zostają powiadomieni rodzice ucznia.</w:t>
      </w:r>
    </w:p>
    <w:p w:rsidR="002B2EAD" w:rsidRDefault="001E7881">
      <w:pPr>
        <w:pStyle w:val="Akapitzlist"/>
        <w:numPr>
          <w:ilvl w:val="0"/>
          <w:numId w:val="8"/>
        </w:numPr>
        <w:tabs>
          <w:tab w:val="left" w:pos="396"/>
        </w:tabs>
        <w:spacing w:after="137"/>
        <w:ind w:left="340" w:hanging="340"/>
        <w:jc w:val="both"/>
        <w:rPr>
          <w:rFonts w:ascii="Times New Roman" w:hAnsi="Times New Roman" w:cs="Times New Roman"/>
          <w:sz w:val="28"/>
          <w:szCs w:val="28"/>
        </w:rPr>
      </w:pPr>
      <w:r>
        <w:rPr>
          <w:rFonts w:ascii="Times New Roman" w:hAnsi="Times New Roman" w:cs="Times New Roman"/>
          <w:sz w:val="28"/>
          <w:szCs w:val="28"/>
        </w:rPr>
        <w:t xml:space="preserve">Jeśli wypadek zdarzył się w czasie zajęć, to nauczyciel natychmiast przerywa zajęcia, udziela pomocy poszkodowanemu i wzywa na pomoc innych pracowników. </w:t>
      </w:r>
    </w:p>
    <w:p w:rsidR="002B2EAD" w:rsidRDefault="001E7881">
      <w:pPr>
        <w:pStyle w:val="Akapitzlist"/>
        <w:numPr>
          <w:ilvl w:val="0"/>
          <w:numId w:val="8"/>
        </w:numPr>
        <w:tabs>
          <w:tab w:val="left" w:pos="396"/>
        </w:tabs>
        <w:spacing w:after="137"/>
        <w:ind w:left="340" w:hanging="340"/>
        <w:jc w:val="both"/>
        <w:rPr>
          <w:rFonts w:ascii="Times New Roman" w:hAnsi="Times New Roman" w:cs="Times New Roman"/>
          <w:sz w:val="28"/>
          <w:szCs w:val="28"/>
        </w:rPr>
      </w:pPr>
      <w:r>
        <w:rPr>
          <w:rFonts w:ascii="Times New Roman" w:hAnsi="Times New Roman" w:cs="Times New Roman"/>
          <w:sz w:val="28"/>
          <w:szCs w:val="28"/>
        </w:rPr>
        <w:t xml:space="preserve">Jeśli wypadek zdarzył się w godzinach wieczornych (np. w czasie dyskoteki klasowej), gdy nie ma dyrekcji szkoły i pielęgniarki, nauczyciel sam </w:t>
      </w:r>
      <w:r>
        <w:rPr>
          <w:rFonts w:ascii="Times New Roman" w:hAnsi="Times New Roman" w:cs="Times New Roman"/>
          <w:sz w:val="28"/>
          <w:szCs w:val="28"/>
        </w:rPr>
        <w:lastRenderedPageBreak/>
        <w:t xml:space="preserve">podejmuje decyzje (np. o udzieleniu pierwszej pomocy </w:t>
      </w:r>
      <w:proofErr w:type="spellStart"/>
      <w:r>
        <w:rPr>
          <w:rFonts w:ascii="Times New Roman" w:hAnsi="Times New Roman" w:cs="Times New Roman"/>
          <w:sz w:val="28"/>
          <w:szCs w:val="28"/>
        </w:rPr>
        <w:t>przedmedycznej</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o wezwaniu pogotowia, wezwaniu policji, itp.), postępując zgodnie z zasadami bhp i obowiązującymi procedurami oraz informuje o tym dyrektora szkoły oraz rodziców / prawnych opiekunów. </w:t>
      </w:r>
    </w:p>
    <w:p w:rsidR="002B2EAD" w:rsidRDefault="001E7881">
      <w:pPr>
        <w:pStyle w:val="Akapitzlist"/>
        <w:numPr>
          <w:ilvl w:val="0"/>
          <w:numId w:val="8"/>
        </w:numPr>
        <w:tabs>
          <w:tab w:val="left" w:pos="396"/>
        </w:tabs>
        <w:spacing w:after="0"/>
        <w:ind w:left="340" w:hanging="340"/>
        <w:jc w:val="both"/>
        <w:rPr>
          <w:rFonts w:ascii="Times New Roman" w:hAnsi="Times New Roman" w:cs="Times New Roman"/>
          <w:sz w:val="28"/>
          <w:szCs w:val="28"/>
        </w:rPr>
      </w:pPr>
      <w:r>
        <w:rPr>
          <w:rFonts w:ascii="Times New Roman" w:hAnsi="Times New Roman" w:cs="Times New Roman"/>
          <w:sz w:val="28"/>
          <w:szCs w:val="28"/>
        </w:rPr>
        <w:t>Jeżeli wypadek zdarzył się w czasie wyjścia, imprezy organizowanej poza terenem szkoły, wszystkie stosowne decyzje podejmuje opiekun grupy/kierownik wycieczki i odpowiada za nie. Do czasu rozpoczęcia pracy przez Policję i/lub zespół powypadkowy, opiekun grupy/kierownik wycieczki  zabezpiecza miejsce wypadku w sposób wykluczający dopuszczenie osób niepowołanych.  O zaistniałym zdarzeniu informuje dyrektora szkoły oraz rodziców/prawnych opiekunów.</w:t>
      </w:r>
    </w:p>
    <w:p w:rsidR="002B2EAD" w:rsidRDefault="001E7881">
      <w:pPr>
        <w:pStyle w:val="Akapitzlist"/>
        <w:numPr>
          <w:ilvl w:val="0"/>
          <w:numId w:val="8"/>
        </w:numPr>
        <w:tabs>
          <w:tab w:val="left" w:pos="396"/>
        </w:tabs>
        <w:spacing w:after="0"/>
        <w:ind w:left="340" w:hanging="340"/>
        <w:jc w:val="both"/>
        <w:rPr>
          <w:rFonts w:ascii="Times New Roman" w:hAnsi="Times New Roman" w:cs="Times New Roman"/>
          <w:sz w:val="28"/>
          <w:szCs w:val="28"/>
        </w:rPr>
      </w:pPr>
      <w:r>
        <w:rPr>
          <w:rFonts w:ascii="Times New Roman" w:hAnsi="Times New Roman" w:cs="Times New Roman"/>
          <w:sz w:val="28"/>
          <w:szCs w:val="28"/>
        </w:rPr>
        <w:t>W sytuacji wypadku ucznia nauczyciel przerywa lekcję,</w:t>
      </w:r>
      <w:r>
        <w:rPr>
          <w:rFonts w:ascii="Times New Roman" w:hAnsi="Times New Roman" w:cs="Times New Roman"/>
          <w:sz w:val="28"/>
          <w:szCs w:val="28"/>
        </w:rPr>
        <w:tab/>
        <w:t xml:space="preserve"> wyprowadzając uczniów z miejsca zagrożenia, jeżeli miejsce, w którym są lub będą prowadzone zajęcia może stwarzać zagrożenie dla bezpieczeństwa uczniów. Niezwłocznie </w:t>
      </w:r>
      <w:r>
        <w:rPr>
          <w:rFonts w:ascii="Times New Roman" w:hAnsi="Times New Roman" w:cs="Times New Roman"/>
          <w:sz w:val="28"/>
          <w:szCs w:val="28"/>
        </w:rPr>
        <w:br/>
        <w:t>o zdarzeniu informuje dyrektora szkoły.</w:t>
      </w:r>
    </w:p>
    <w:p w:rsidR="002B2EAD" w:rsidRDefault="001E7881">
      <w:pPr>
        <w:pStyle w:val="Akapitzlist"/>
        <w:numPr>
          <w:ilvl w:val="0"/>
          <w:numId w:val="8"/>
        </w:numPr>
        <w:tabs>
          <w:tab w:val="left" w:pos="396"/>
        </w:tabs>
        <w:spacing w:after="0"/>
        <w:ind w:left="340" w:hanging="340"/>
        <w:jc w:val="both"/>
        <w:rPr>
          <w:rFonts w:ascii="Times New Roman" w:hAnsi="Times New Roman" w:cs="Times New Roman"/>
          <w:sz w:val="28"/>
          <w:szCs w:val="28"/>
        </w:rPr>
      </w:pPr>
      <w:r>
        <w:rPr>
          <w:rFonts w:ascii="Times New Roman" w:hAnsi="Times New Roman" w:cs="Times New Roman"/>
          <w:sz w:val="28"/>
          <w:szCs w:val="28"/>
        </w:rPr>
        <w:t>Przy lekkich przypadkach (brak wyraźnych obrażeń - np. widoczne tylko lekkie zaczerwienienie, zadrapanie, lekkie skaleczenie), po udzieleniu pierwszej pomocy poszkodowanemu uczniowi, nauczyciel lub dyrektor powiadamiając rodzica o zdarzeniu ustala z nim: potrzebę wezwania pogotowia, b) potrzebę wcześniejszego przyjścia rodzica, c) godzinę odbioru dziecka ze Szkoły w dniu zdarzenia.</w:t>
      </w:r>
    </w:p>
    <w:p w:rsidR="002B2EAD" w:rsidRDefault="001E7881">
      <w:pPr>
        <w:tabs>
          <w:tab w:val="left" w:pos="396"/>
        </w:tabs>
        <w:spacing w:before="240"/>
        <w:ind w:left="-170"/>
        <w:jc w:val="both"/>
        <w:rPr>
          <w:rFonts w:ascii="Times New Roman" w:hAnsi="Times New Roman" w:cs="Times New Roman"/>
          <w:sz w:val="28"/>
          <w:szCs w:val="28"/>
        </w:rPr>
      </w:pPr>
      <w:r>
        <w:rPr>
          <w:rFonts w:ascii="Times New Roman" w:hAnsi="Times New Roman" w:cs="Times New Roman"/>
          <w:i/>
          <w:sz w:val="28"/>
          <w:szCs w:val="28"/>
        </w:rPr>
        <w:t>Obowiązek powiadamiania i zabezpieczenia miejsca zdarzenia</w:t>
      </w:r>
    </w:p>
    <w:p w:rsidR="002B2EAD" w:rsidRDefault="001E7881">
      <w:pPr>
        <w:pStyle w:val="Akapitzlist"/>
        <w:numPr>
          <w:ilvl w:val="0"/>
          <w:numId w:val="9"/>
        </w:numPr>
        <w:spacing w:after="107"/>
        <w:ind w:left="340" w:hanging="340"/>
        <w:jc w:val="both"/>
        <w:rPr>
          <w:rFonts w:ascii="Times New Roman" w:hAnsi="Times New Roman" w:cs="Times New Roman"/>
          <w:sz w:val="28"/>
          <w:szCs w:val="28"/>
        </w:rPr>
      </w:pPr>
      <w:r>
        <w:rPr>
          <w:rFonts w:ascii="Times New Roman" w:hAnsi="Times New Roman" w:cs="Times New Roman"/>
          <w:sz w:val="28"/>
          <w:szCs w:val="28"/>
        </w:rPr>
        <w:t xml:space="preserve">O każdym wypadku zawiadamia się niezwłocznie: rodziców (opiekunów) poszkodowanego, pracownika szkoły odpowiedzialnego za bezpieczeństwo </w:t>
      </w:r>
      <w:r>
        <w:rPr>
          <w:rFonts w:ascii="Times New Roman" w:hAnsi="Times New Roman" w:cs="Times New Roman"/>
          <w:sz w:val="28"/>
          <w:szCs w:val="28"/>
        </w:rPr>
        <w:br/>
        <w:t>i higienę pracy, społecznego inspektora pracy, organ prowadzący szkołę lub placówkę.</w:t>
      </w:r>
    </w:p>
    <w:p w:rsidR="002B2EAD" w:rsidRDefault="001E7881">
      <w:pPr>
        <w:pStyle w:val="Akapitzlist"/>
        <w:numPr>
          <w:ilvl w:val="0"/>
          <w:numId w:val="9"/>
        </w:numPr>
        <w:spacing w:after="107"/>
        <w:ind w:left="340" w:hanging="340"/>
        <w:jc w:val="both"/>
        <w:rPr>
          <w:rFonts w:ascii="Times New Roman" w:hAnsi="Times New Roman" w:cs="Times New Roman"/>
          <w:sz w:val="28"/>
          <w:szCs w:val="28"/>
        </w:rPr>
      </w:pPr>
      <w:r>
        <w:rPr>
          <w:rFonts w:ascii="Times New Roman" w:hAnsi="Times New Roman" w:cs="Times New Roman"/>
          <w:sz w:val="28"/>
          <w:szCs w:val="28"/>
        </w:rPr>
        <w:t xml:space="preserve">O wypadku śmiertelnym, ciężkim i zbiorowym, zawiadamia się niezwłocznie prokuratora, organ nadzorujący i prowadzący szkołę i kuratora oświaty. </w:t>
      </w:r>
      <w:r>
        <w:rPr>
          <w:rFonts w:ascii="Times New Roman" w:hAnsi="Times New Roman" w:cs="Times New Roman"/>
          <w:sz w:val="28"/>
          <w:szCs w:val="28"/>
        </w:rPr>
        <w:br/>
        <w:t>O wypadku, do którego doszło w wyniku zatrucia, zawiadamia się niezwłocznie państwowego inspektora sanitarnego.</w:t>
      </w:r>
    </w:p>
    <w:p w:rsidR="002B2EAD" w:rsidRDefault="001E7881">
      <w:pPr>
        <w:numPr>
          <w:ilvl w:val="0"/>
          <w:numId w:val="9"/>
        </w:numPr>
        <w:spacing w:after="107"/>
        <w:ind w:left="340" w:hanging="340"/>
        <w:jc w:val="both"/>
        <w:rPr>
          <w:rFonts w:ascii="Times New Roman" w:hAnsi="Times New Roman" w:cs="Times New Roman"/>
          <w:sz w:val="28"/>
          <w:szCs w:val="28"/>
        </w:rPr>
      </w:pPr>
      <w:r>
        <w:rPr>
          <w:rFonts w:ascii="Times New Roman" w:hAnsi="Times New Roman" w:cs="Times New Roman"/>
          <w:sz w:val="28"/>
          <w:szCs w:val="28"/>
        </w:rPr>
        <w:t xml:space="preserve">W każdym trudniejszym przypadku (widoczne ciężkie obrażenia, urazy, niepokojące objawy) dyrektor szkoły wzywa pogotowie ratunkowe. </w:t>
      </w:r>
      <w:r>
        <w:rPr>
          <w:rFonts w:ascii="Times New Roman" w:hAnsi="Times New Roman" w:cs="Times New Roman"/>
          <w:sz w:val="28"/>
          <w:szCs w:val="28"/>
        </w:rPr>
        <w:br/>
        <w:t>W przypadku stwierdzenia przez lekarza potrzeby pobytu ucznia w szpitalu, należy zapewnić uczniowi opiekę w drodze do szpitala.</w:t>
      </w:r>
    </w:p>
    <w:p w:rsidR="002B2EAD" w:rsidRDefault="001E7881">
      <w:pPr>
        <w:numPr>
          <w:ilvl w:val="0"/>
          <w:numId w:val="9"/>
        </w:numPr>
        <w:spacing w:after="107"/>
        <w:ind w:left="340" w:hanging="340"/>
        <w:jc w:val="both"/>
        <w:rPr>
          <w:rFonts w:ascii="Times New Roman" w:hAnsi="Times New Roman" w:cs="Times New Roman"/>
          <w:sz w:val="28"/>
          <w:szCs w:val="28"/>
        </w:rPr>
      </w:pPr>
      <w:r>
        <w:rPr>
          <w:rFonts w:ascii="Times New Roman" w:hAnsi="Times New Roman" w:cs="Times New Roman"/>
          <w:sz w:val="28"/>
          <w:szCs w:val="28"/>
        </w:rPr>
        <w:lastRenderedPageBreak/>
        <w:t xml:space="preserve">Przy lekkich przypadkach (brak wyraźnych obrażeń, np. widoczne tylko lekkie zaczerwienienie, zadrapanie, lekkie skaleczenie), po udzieleniu pierwszej pomocy poszkodowanemu uczniowi, powiadamiający o zdarzeniu (nauczyciel, który był opiekunem ucznia, lub który ujawnił wypadek) decyduje o potrzebie wezwania pogotowia ratunkowego lub potrzebie wcześniejszego przyjścia rodzica i godzinę odbioru dziecka ze szkoły w dniu zdarzenia. Informację o powyższych ustaleniach powiadamiający zamieszcza </w:t>
      </w:r>
      <w:r>
        <w:rPr>
          <w:rFonts w:ascii="Times New Roman" w:hAnsi="Times New Roman" w:cs="Times New Roman"/>
          <w:sz w:val="28"/>
          <w:szCs w:val="28"/>
        </w:rPr>
        <w:br/>
        <w:t xml:space="preserve">w dzienniku zajęć – </w:t>
      </w:r>
      <w:r>
        <w:rPr>
          <w:rFonts w:ascii="Times New Roman" w:hAnsi="Times New Roman" w:cs="Times New Roman"/>
          <w:i/>
          <w:iCs/>
          <w:sz w:val="28"/>
          <w:szCs w:val="28"/>
        </w:rPr>
        <w:t>Kontakty z rodzicami</w:t>
      </w:r>
      <w:r>
        <w:rPr>
          <w:rFonts w:ascii="Times New Roman" w:hAnsi="Times New Roman" w:cs="Times New Roman"/>
          <w:sz w:val="28"/>
          <w:szCs w:val="28"/>
        </w:rPr>
        <w:t>.</w:t>
      </w:r>
    </w:p>
    <w:p w:rsidR="002B2EAD" w:rsidRDefault="001E7881">
      <w:pPr>
        <w:numPr>
          <w:ilvl w:val="0"/>
          <w:numId w:val="9"/>
        </w:numPr>
        <w:spacing w:after="107"/>
        <w:ind w:left="340" w:hanging="340"/>
        <w:jc w:val="both"/>
        <w:rPr>
          <w:rFonts w:ascii="Times New Roman" w:hAnsi="Times New Roman" w:cs="Times New Roman"/>
          <w:sz w:val="28"/>
          <w:szCs w:val="28"/>
        </w:rPr>
      </w:pPr>
      <w:r>
        <w:rPr>
          <w:rFonts w:ascii="Times New Roman" w:hAnsi="Times New Roman" w:cs="Times New Roman"/>
          <w:sz w:val="28"/>
          <w:szCs w:val="28"/>
        </w:rPr>
        <w:t>Jeżeli wypadek został spowodowany niesprawnością techniczną pomieszczenia lub urządzeń, miejsce wypadku pozostawia się nienaruszone. Dyrektor szkoły zabezpiecza je do czasu dokonania oględzin lub wykonania szkicu przez Policję i/lub zespół powypadkowy.</w:t>
      </w:r>
    </w:p>
    <w:p w:rsidR="002B2EAD" w:rsidRDefault="001E7881">
      <w:pPr>
        <w:pStyle w:val="Heading3"/>
        <w:spacing w:after="240"/>
        <w:jc w:val="both"/>
        <w:rPr>
          <w:b w:val="0"/>
          <w:bCs w:val="0"/>
        </w:rPr>
      </w:pPr>
      <w:r>
        <w:rPr>
          <w:rFonts w:ascii="Times New Roman" w:hAnsi="Times New Roman" w:cs="Times New Roman"/>
          <w:b w:val="0"/>
          <w:bCs w:val="0"/>
          <w:i/>
          <w:color w:val="auto"/>
          <w:sz w:val="28"/>
          <w:szCs w:val="28"/>
        </w:rPr>
        <w:t>Zespół powypadkowy</w:t>
      </w:r>
    </w:p>
    <w:p w:rsidR="002B2EAD" w:rsidRDefault="001E7881">
      <w:pPr>
        <w:pStyle w:val="Akapitzlist"/>
        <w:numPr>
          <w:ilvl w:val="0"/>
          <w:numId w:val="10"/>
        </w:numPr>
        <w:spacing w:after="107"/>
        <w:ind w:left="283" w:hanging="340"/>
        <w:jc w:val="both"/>
        <w:rPr>
          <w:rFonts w:ascii="Times New Roman" w:hAnsi="Times New Roman" w:cs="Times New Roman"/>
          <w:sz w:val="28"/>
          <w:szCs w:val="28"/>
        </w:rPr>
      </w:pPr>
      <w:r>
        <w:rPr>
          <w:rFonts w:ascii="Times New Roman" w:hAnsi="Times New Roman" w:cs="Times New Roman"/>
          <w:sz w:val="28"/>
          <w:szCs w:val="28"/>
        </w:rPr>
        <w:t xml:space="preserve">Dyrektor szkoły powołuje zespół powypadkowy. W jego skład wchodzi  pracownik odpowiedzialny za bezpieczeństwo i higienę pracy. Jeżeli            </w:t>
      </w:r>
      <w:r>
        <w:rPr>
          <w:rFonts w:ascii="Times New Roman" w:hAnsi="Times New Roman" w:cs="Times New Roman"/>
          <w:sz w:val="28"/>
          <w:szCs w:val="28"/>
        </w:rPr>
        <w:br/>
        <w:t xml:space="preserve"> w składzie zespołu nie może uczestniczyć pracownik służby BHP, w skład zespołu wchodzi dyrektor szkoły. W składzie zespołu może uczestniczyć przedstawiciel organu prowadzącego, kuratora oświaty.</w:t>
      </w:r>
    </w:p>
    <w:p w:rsidR="002B2EAD" w:rsidRDefault="001E7881">
      <w:pPr>
        <w:pStyle w:val="Akapitzlist"/>
        <w:numPr>
          <w:ilvl w:val="0"/>
          <w:numId w:val="10"/>
        </w:numPr>
        <w:spacing w:after="107"/>
        <w:ind w:left="283" w:hanging="340"/>
        <w:jc w:val="both"/>
        <w:rPr>
          <w:rFonts w:ascii="Times New Roman" w:hAnsi="Times New Roman" w:cs="Times New Roman"/>
          <w:sz w:val="28"/>
          <w:szCs w:val="28"/>
        </w:rPr>
      </w:pPr>
      <w:r>
        <w:rPr>
          <w:rFonts w:ascii="Times New Roman" w:hAnsi="Times New Roman" w:cs="Times New Roman"/>
          <w:sz w:val="28"/>
          <w:szCs w:val="28"/>
        </w:rPr>
        <w:t xml:space="preserve">Przewodniczącym zespołu jest pracownik odpowiedzialny za BHP                 </w:t>
      </w:r>
      <w:r>
        <w:rPr>
          <w:rFonts w:ascii="Times New Roman" w:hAnsi="Times New Roman" w:cs="Times New Roman"/>
          <w:sz w:val="28"/>
          <w:szCs w:val="28"/>
        </w:rPr>
        <w:br/>
        <w:t>w szkole, a jeżeli nie ma go w składzie zespołu – przewodniczącego zespołu spośród pracowników szkoły wyznacza dyrektor.</w:t>
      </w:r>
    </w:p>
    <w:p w:rsidR="002B2EAD" w:rsidRDefault="001E7881">
      <w:pPr>
        <w:spacing w:after="107"/>
        <w:ind w:left="-57"/>
        <w:jc w:val="both"/>
        <w:rPr>
          <w:rFonts w:ascii="Times New Roman" w:hAnsi="Times New Roman" w:cs="Times New Roman"/>
          <w:sz w:val="28"/>
          <w:szCs w:val="28"/>
        </w:rPr>
      </w:pPr>
      <w:r>
        <w:rPr>
          <w:rFonts w:ascii="Times New Roman" w:hAnsi="Times New Roman" w:cs="Times New Roman"/>
          <w:i/>
          <w:sz w:val="28"/>
          <w:szCs w:val="28"/>
        </w:rPr>
        <w:t>Postępowanie powypadkowe</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1. Zespół powypadkowy:</w:t>
      </w:r>
    </w:p>
    <w:p w:rsidR="002B2EAD" w:rsidRDefault="001E7881">
      <w:pPr>
        <w:jc w:val="both"/>
        <w:rPr>
          <w:rFonts w:ascii="Times New Roman" w:hAnsi="Times New Roman" w:cs="Times New Roman"/>
          <w:sz w:val="28"/>
          <w:szCs w:val="28"/>
        </w:rPr>
      </w:pPr>
      <w:r>
        <w:rPr>
          <w:rFonts w:ascii="Times New Roman" w:hAnsi="Times New Roman" w:cs="Times New Roman"/>
          <w:sz w:val="28"/>
          <w:szCs w:val="28"/>
        </w:rPr>
        <w:t xml:space="preserve">- przeprowadza postępowanie powypadkowe i sporządza dokumentację powypadkową;                                                                                                                              </w:t>
      </w:r>
      <w:r>
        <w:rPr>
          <w:rFonts w:ascii="Times New Roman" w:hAnsi="Times New Roman" w:cs="Times New Roman"/>
          <w:sz w:val="28"/>
          <w:szCs w:val="28"/>
        </w:rPr>
        <w:br/>
        <w:t xml:space="preserve"> - rozmawia z uczniem (w obecności rodzica lub wychowawcy/pedagoga/      psychologa szkolnego) i sporządza protokół przesłuchania;                                             </w:t>
      </w:r>
      <w:r>
        <w:rPr>
          <w:rFonts w:ascii="Times New Roman" w:hAnsi="Times New Roman" w:cs="Times New Roman"/>
          <w:sz w:val="28"/>
          <w:szCs w:val="28"/>
        </w:rPr>
        <w:br/>
        <w:t xml:space="preserve"> - rozmawia ze świadkami wypadku i sporządza protokoły przesłuchania;  jeżeli świadkami są uczniowie przesłuchanie odbywa się w obecności rodziców/opiekunów prawnych, wychowawcy lub pedagoga/psychologa szkolnego;</w:t>
      </w:r>
      <w:r>
        <w:rPr>
          <w:rFonts w:ascii="Times New Roman" w:hAnsi="Times New Roman" w:cs="Times New Roman"/>
          <w:sz w:val="28"/>
          <w:szCs w:val="28"/>
        </w:rPr>
        <w:br/>
        <w:t>- sporządza szkic lub fotografię miejsca wypadku;</w:t>
      </w:r>
      <w:r>
        <w:rPr>
          <w:rFonts w:ascii="Times New Roman" w:hAnsi="Times New Roman" w:cs="Times New Roman"/>
          <w:sz w:val="28"/>
          <w:szCs w:val="28"/>
        </w:rPr>
        <w:br/>
        <w:t xml:space="preserve">- uzyskuje pisemne oświadczenie nauczyciela dot. zdarzenia, pod opieką którego uczeń przebywał w czasie, gdy zdarzył się wypadek;                                                 </w:t>
      </w:r>
      <w:r>
        <w:rPr>
          <w:rFonts w:ascii="Times New Roman" w:hAnsi="Times New Roman" w:cs="Times New Roman"/>
          <w:sz w:val="28"/>
          <w:szCs w:val="28"/>
        </w:rPr>
        <w:br/>
        <w:t xml:space="preserve">- uzyskuje opinię lekarską z opisem doznanych obrażeń i określeniem rodzaju </w:t>
      </w:r>
      <w:r>
        <w:rPr>
          <w:rFonts w:ascii="Times New Roman" w:hAnsi="Times New Roman" w:cs="Times New Roman"/>
          <w:sz w:val="28"/>
          <w:szCs w:val="28"/>
        </w:rPr>
        <w:lastRenderedPageBreak/>
        <w:t xml:space="preserve">wypadku;                                                                                                                                   </w:t>
      </w:r>
      <w:r>
        <w:rPr>
          <w:rFonts w:ascii="Times New Roman" w:hAnsi="Times New Roman" w:cs="Times New Roman"/>
          <w:sz w:val="28"/>
          <w:szCs w:val="28"/>
        </w:rPr>
        <w:br/>
        <w:t>- sporządza protokół powypadkowy nie później niż w ciągu 14 dni od daty uzyskania zawiadomienia o wypadku - protokół powypadkowy podpisują członkowie zespołu oraz dyrektor szkoły.</w:t>
      </w:r>
    </w:p>
    <w:p w:rsidR="002B2EAD" w:rsidRDefault="002B2EAD">
      <w:pPr>
        <w:spacing w:after="107"/>
        <w:ind w:left="242"/>
        <w:jc w:val="both"/>
        <w:rPr>
          <w:rFonts w:ascii="Times New Roman" w:hAnsi="Times New Roman" w:cs="Times New Roman"/>
          <w:sz w:val="28"/>
          <w:szCs w:val="28"/>
        </w:rPr>
      </w:pPr>
    </w:p>
    <w:p w:rsidR="002B2EAD" w:rsidRDefault="001E7881">
      <w:pPr>
        <w:ind w:left="227"/>
        <w:jc w:val="both"/>
      </w:pPr>
      <w:r>
        <w:rPr>
          <w:rFonts w:ascii="Times New Roman" w:hAnsi="Times New Roman" w:cs="Times New Roman"/>
          <w:sz w:val="28"/>
          <w:szCs w:val="28"/>
        </w:rPr>
        <w:t>UWAGA!</w:t>
      </w:r>
    </w:p>
    <w:p w:rsidR="002B2EAD" w:rsidRDefault="001E7881">
      <w:pPr>
        <w:pStyle w:val="Akapitzlist"/>
        <w:numPr>
          <w:ilvl w:val="0"/>
          <w:numId w:val="11"/>
        </w:numPr>
        <w:spacing w:after="0"/>
        <w:ind w:left="0" w:hanging="340"/>
        <w:jc w:val="both"/>
        <w:rPr>
          <w:rFonts w:ascii="Times New Roman" w:hAnsi="Times New Roman" w:cs="Times New Roman"/>
          <w:sz w:val="28"/>
          <w:szCs w:val="28"/>
        </w:rPr>
      </w:pPr>
      <w:r>
        <w:rPr>
          <w:rFonts w:ascii="Times New Roman" w:hAnsi="Times New Roman" w:cs="Times New Roman"/>
          <w:sz w:val="28"/>
          <w:szCs w:val="28"/>
        </w:rPr>
        <w:t>Przekroczenie 14 dniowego terminu może nastąpić w przypadku, gdy wystąpią uzasadnione przeszkody lub trudności uniemożliwiające sporządzenie protokołu w wyznaczonym terminie. W sprawach spornych rozstrzygające jest stanowisko przewodniczącego zespołu.</w:t>
      </w:r>
    </w:p>
    <w:p w:rsidR="002B2EAD" w:rsidRDefault="001E7881">
      <w:pPr>
        <w:pStyle w:val="Akapitzlist"/>
        <w:numPr>
          <w:ilvl w:val="0"/>
          <w:numId w:val="11"/>
        </w:numPr>
        <w:spacing w:after="107"/>
        <w:ind w:left="0" w:hanging="340"/>
        <w:jc w:val="both"/>
        <w:rPr>
          <w:rFonts w:ascii="Times New Roman" w:hAnsi="Times New Roman" w:cs="Times New Roman"/>
          <w:sz w:val="28"/>
          <w:szCs w:val="28"/>
        </w:rPr>
      </w:pPr>
      <w:r>
        <w:rPr>
          <w:rFonts w:ascii="Times New Roman" w:hAnsi="Times New Roman" w:cs="Times New Roman"/>
          <w:sz w:val="28"/>
          <w:szCs w:val="28"/>
        </w:rPr>
        <w:t>Członek zespołu, który nie zgadza się ze stanowiskiem przewodniczącego, może złożyć odrębne zdanie, które odnotowuje się w protokole powypadkowym.</w:t>
      </w:r>
    </w:p>
    <w:p w:rsidR="002B2EAD" w:rsidRDefault="001E7881">
      <w:pPr>
        <w:pStyle w:val="Akapitzlist"/>
        <w:numPr>
          <w:ilvl w:val="0"/>
          <w:numId w:val="11"/>
        </w:numPr>
        <w:spacing w:after="107"/>
        <w:ind w:left="0" w:hanging="340"/>
        <w:jc w:val="both"/>
        <w:rPr>
          <w:rFonts w:ascii="Times New Roman" w:hAnsi="Times New Roman" w:cs="Times New Roman"/>
          <w:sz w:val="28"/>
          <w:szCs w:val="28"/>
        </w:rPr>
      </w:pPr>
      <w:r>
        <w:rPr>
          <w:rFonts w:ascii="Times New Roman" w:hAnsi="Times New Roman" w:cs="Times New Roman"/>
          <w:sz w:val="28"/>
          <w:szCs w:val="28"/>
        </w:rPr>
        <w:t>Protokół powypadkowy podpisują członkowie zespołu oraz dyrektor szkoły.</w:t>
      </w:r>
    </w:p>
    <w:p w:rsidR="002B2EAD" w:rsidRDefault="001E7881">
      <w:pPr>
        <w:pStyle w:val="Akapitzlist"/>
        <w:numPr>
          <w:ilvl w:val="0"/>
          <w:numId w:val="11"/>
        </w:numPr>
        <w:spacing w:after="107"/>
        <w:ind w:left="0" w:hanging="340"/>
        <w:jc w:val="both"/>
        <w:rPr>
          <w:rFonts w:ascii="Times New Roman" w:hAnsi="Times New Roman" w:cs="Times New Roman"/>
          <w:sz w:val="28"/>
          <w:szCs w:val="28"/>
        </w:rPr>
      </w:pPr>
      <w:r>
        <w:rPr>
          <w:rFonts w:ascii="Times New Roman" w:hAnsi="Times New Roman" w:cs="Times New Roman"/>
          <w:sz w:val="28"/>
          <w:szCs w:val="28"/>
        </w:rPr>
        <w:t>Jeżeli do treści protokołu powypadkowego nie zostały zgłoszone zastrzeżenia przez rodziców ucznia poszkodowanego, postępowanie powypadkowe uznaje się za zakończone.</w:t>
      </w:r>
    </w:p>
    <w:p w:rsidR="002B2EAD" w:rsidRDefault="001E7881">
      <w:pPr>
        <w:pStyle w:val="Akapitzlist"/>
        <w:numPr>
          <w:ilvl w:val="0"/>
          <w:numId w:val="11"/>
        </w:numPr>
        <w:spacing w:after="107"/>
        <w:ind w:left="57" w:hanging="340"/>
        <w:jc w:val="both"/>
        <w:rPr>
          <w:rFonts w:ascii="Times New Roman" w:hAnsi="Times New Roman" w:cs="Times New Roman"/>
          <w:sz w:val="28"/>
          <w:szCs w:val="28"/>
        </w:rPr>
      </w:pPr>
      <w:r>
        <w:rPr>
          <w:rFonts w:ascii="Times New Roman" w:hAnsi="Times New Roman" w:cs="Times New Roman"/>
          <w:sz w:val="28"/>
          <w:szCs w:val="28"/>
        </w:rPr>
        <w:t>Protokół powypadkowy sporządza się w trzech egzemplarzach dla: poszkodowanego, szkoły, która przechowuje go w dokumentacji powypadkowej wypadku ucznia oraz dla organu prowadzącego lub kuratora oświaty (na żądanie).</w:t>
      </w:r>
    </w:p>
    <w:p w:rsidR="002B2EAD" w:rsidRDefault="001E7881">
      <w:pPr>
        <w:pStyle w:val="Akapitzlist"/>
        <w:numPr>
          <w:ilvl w:val="0"/>
          <w:numId w:val="11"/>
        </w:numPr>
        <w:tabs>
          <w:tab w:val="left" w:pos="396"/>
        </w:tabs>
        <w:spacing w:before="240" w:after="109"/>
        <w:ind w:left="113" w:hanging="340"/>
        <w:jc w:val="both"/>
      </w:pPr>
      <w:r>
        <w:rPr>
          <w:rFonts w:ascii="Times New Roman" w:hAnsi="Times New Roman" w:cs="Times New Roman"/>
          <w:sz w:val="28"/>
          <w:szCs w:val="28"/>
        </w:rPr>
        <w:t xml:space="preserve"> Z treścią protokołu powypadkowego i innymi materiałami postępowania powypadkowego zaznajamia się:  rodziców (opiekunów prawnych) poszkodowanego.</w:t>
      </w:r>
    </w:p>
    <w:p w:rsidR="002B2EAD" w:rsidRDefault="001E7881">
      <w:pPr>
        <w:tabs>
          <w:tab w:val="left" w:pos="396"/>
        </w:tabs>
        <w:spacing w:before="240" w:after="109"/>
        <w:ind w:left="-227"/>
        <w:jc w:val="both"/>
        <w:rPr>
          <w:rFonts w:ascii="Times New Roman" w:hAnsi="Times New Roman" w:cs="Times New Roman"/>
          <w:i/>
          <w:sz w:val="28"/>
          <w:szCs w:val="28"/>
        </w:rPr>
      </w:pPr>
      <w:r>
        <w:rPr>
          <w:rFonts w:ascii="Times New Roman" w:hAnsi="Times New Roman" w:cs="Times New Roman"/>
          <w:i/>
          <w:sz w:val="28"/>
          <w:szCs w:val="28"/>
        </w:rPr>
        <w:t>Składanie zastrzeżeń do protokołu powypadkowego</w:t>
      </w:r>
    </w:p>
    <w:p w:rsidR="002B2EAD" w:rsidRDefault="001E7881">
      <w:pPr>
        <w:tabs>
          <w:tab w:val="left" w:pos="396"/>
        </w:tabs>
        <w:spacing w:before="240" w:after="109"/>
        <w:ind w:left="-227"/>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W ciągu 7 dni od dnia doręczenia protokołu powypadkowego osoby, którym doręczono protokół, mogą złożyć zastrzeżenia do ustaleń protokołu (są o tym informowani przy odbieraniu protokołu).</w:t>
      </w:r>
    </w:p>
    <w:p w:rsidR="002B2EAD" w:rsidRDefault="001E7881">
      <w:pPr>
        <w:pStyle w:val="Akapitzlist"/>
        <w:numPr>
          <w:ilvl w:val="0"/>
          <w:numId w:val="12"/>
        </w:numPr>
        <w:tabs>
          <w:tab w:val="left" w:pos="396"/>
        </w:tabs>
        <w:spacing w:before="240" w:after="107"/>
        <w:ind w:left="113" w:hanging="340"/>
        <w:jc w:val="both"/>
        <w:rPr>
          <w:rFonts w:ascii="Times New Roman" w:hAnsi="Times New Roman" w:cs="Times New Roman"/>
          <w:sz w:val="28"/>
          <w:szCs w:val="28"/>
        </w:rPr>
      </w:pPr>
      <w:r>
        <w:rPr>
          <w:rFonts w:ascii="Times New Roman" w:hAnsi="Times New Roman" w:cs="Times New Roman"/>
          <w:sz w:val="28"/>
          <w:szCs w:val="28"/>
        </w:rPr>
        <w:t xml:space="preserve"> Zastrzeżenia składa się przewodniczącemu zespołu: ustnie i wtedy przewodniczący wpisuje je do protokołu lub na piśmie.</w:t>
      </w:r>
    </w:p>
    <w:p w:rsidR="002B2EAD" w:rsidRDefault="001E7881">
      <w:pPr>
        <w:pStyle w:val="Akapitzlist"/>
        <w:numPr>
          <w:ilvl w:val="0"/>
          <w:numId w:val="12"/>
        </w:numPr>
        <w:tabs>
          <w:tab w:val="left" w:pos="396"/>
        </w:tabs>
        <w:spacing w:before="240" w:after="109"/>
        <w:ind w:left="113" w:hanging="340"/>
        <w:jc w:val="both"/>
        <w:rPr>
          <w:rFonts w:ascii="Times New Roman" w:hAnsi="Times New Roman" w:cs="Times New Roman"/>
          <w:sz w:val="28"/>
          <w:szCs w:val="28"/>
        </w:rPr>
      </w:pPr>
      <w:r>
        <w:rPr>
          <w:rFonts w:ascii="Times New Roman" w:hAnsi="Times New Roman" w:cs="Times New Roman"/>
          <w:sz w:val="28"/>
          <w:szCs w:val="28"/>
        </w:rPr>
        <w:t xml:space="preserve"> Zastrzeżenia mogą dotyczyć w szczególności: niewykorzystania wszystkich środków dowodowych niezbędnych dla ustalenia stanu faktycznego, sprzeczności istotnych ustaleń protokołu z zebranym materiałem dowodowym.</w:t>
      </w:r>
    </w:p>
    <w:p w:rsidR="002B2EAD" w:rsidRDefault="001E7881">
      <w:pPr>
        <w:pStyle w:val="Akapitzlist"/>
        <w:numPr>
          <w:ilvl w:val="0"/>
          <w:numId w:val="12"/>
        </w:numPr>
        <w:tabs>
          <w:tab w:val="left" w:pos="396"/>
        </w:tabs>
        <w:spacing w:before="240" w:after="107"/>
        <w:ind w:left="113" w:hanging="340"/>
        <w:jc w:val="both"/>
        <w:rPr>
          <w:rFonts w:ascii="Times New Roman" w:hAnsi="Times New Roman" w:cs="Times New Roman"/>
          <w:sz w:val="28"/>
          <w:szCs w:val="28"/>
        </w:rPr>
      </w:pPr>
      <w:r>
        <w:rPr>
          <w:rFonts w:ascii="Times New Roman" w:hAnsi="Times New Roman" w:cs="Times New Roman"/>
          <w:sz w:val="28"/>
          <w:szCs w:val="28"/>
        </w:rPr>
        <w:t xml:space="preserve"> Zastrzeżenia rozpatruje organ prowadzący szkołę.</w:t>
      </w:r>
    </w:p>
    <w:p w:rsidR="002B2EAD" w:rsidRDefault="001E7881">
      <w:pPr>
        <w:pStyle w:val="Akapitzlist"/>
        <w:numPr>
          <w:ilvl w:val="0"/>
          <w:numId w:val="12"/>
        </w:numPr>
        <w:tabs>
          <w:tab w:val="left" w:pos="396"/>
        </w:tabs>
        <w:spacing w:before="240" w:after="107"/>
        <w:ind w:left="113" w:hanging="340"/>
        <w:jc w:val="both"/>
        <w:rPr>
          <w:rFonts w:ascii="Times New Roman" w:hAnsi="Times New Roman" w:cs="Times New Roman"/>
          <w:sz w:val="28"/>
          <w:szCs w:val="28"/>
        </w:rPr>
      </w:pPr>
      <w:r>
        <w:rPr>
          <w:rFonts w:ascii="Times New Roman" w:hAnsi="Times New Roman" w:cs="Times New Roman"/>
          <w:sz w:val="28"/>
          <w:szCs w:val="28"/>
        </w:rPr>
        <w:lastRenderedPageBreak/>
        <w:t xml:space="preserve">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2B2EAD" w:rsidRDefault="002B2EAD">
      <w:pPr>
        <w:spacing w:after="109"/>
        <w:jc w:val="both"/>
        <w:rPr>
          <w:rFonts w:ascii="Times New Roman" w:hAnsi="Times New Roman" w:cs="Times New Roman"/>
          <w:i/>
          <w:sz w:val="28"/>
          <w:szCs w:val="28"/>
        </w:rPr>
      </w:pPr>
    </w:p>
    <w:p w:rsidR="002B2EAD" w:rsidRDefault="002B2EAD">
      <w:pPr>
        <w:spacing w:after="109"/>
        <w:jc w:val="both"/>
        <w:rPr>
          <w:rFonts w:ascii="Times New Roman" w:hAnsi="Times New Roman" w:cs="Times New Roman"/>
          <w:i/>
          <w:sz w:val="28"/>
          <w:szCs w:val="28"/>
        </w:rPr>
      </w:pPr>
    </w:p>
    <w:p w:rsidR="002B2EAD" w:rsidRDefault="001E7881">
      <w:pPr>
        <w:spacing w:after="109"/>
        <w:jc w:val="both"/>
        <w:rPr>
          <w:rFonts w:ascii="Times New Roman" w:hAnsi="Times New Roman" w:cs="Times New Roman"/>
          <w:i/>
          <w:sz w:val="28"/>
          <w:szCs w:val="28"/>
        </w:rPr>
      </w:pPr>
      <w:r>
        <w:rPr>
          <w:rFonts w:ascii="Times New Roman" w:hAnsi="Times New Roman" w:cs="Times New Roman"/>
          <w:i/>
          <w:sz w:val="28"/>
          <w:szCs w:val="28"/>
        </w:rPr>
        <w:t>Dokumentacja</w:t>
      </w:r>
    </w:p>
    <w:p w:rsidR="002B2EAD" w:rsidRDefault="001E7881">
      <w:pPr>
        <w:spacing w:after="109"/>
        <w:ind w:firstLine="222"/>
        <w:jc w:val="both"/>
        <w:rPr>
          <w:rFonts w:ascii="Times New Roman" w:hAnsi="Times New Roman" w:cs="Times New Roman"/>
          <w:b/>
          <w:iCs/>
          <w:sz w:val="28"/>
          <w:szCs w:val="28"/>
        </w:rPr>
      </w:pPr>
      <w:r>
        <w:rPr>
          <w:rFonts w:ascii="Times New Roman" w:hAnsi="Times New Roman" w:cs="Times New Roman"/>
          <w:sz w:val="28"/>
          <w:szCs w:val="28"/>
        </w:rPr>
        <w:t xml:space="preserve">Dyrektor szkoły prowadzi rejestr wypadków. Dyrektor wskazuje prawidłowe zachowania i odstępstwa od niniejszej procedury, informuje o wnioskach </w:t>
      </w:r>
      <w:r>
        <w:rPr>
          <w:rFonts w:ascii="Times New Roman" w:hAnsi="Times New Roman" w:cs="Times New Roman"/>
          <w:sz w:val="28"/>
          <w:szCs w:val="28"/>
        </w:rPr>
        <w:br/>
        <w:t>i podjętych działaniach profilaktycznych zmierzających do zapobiegania analogicznym wypadkom.</w:t>
      </w:r>
    </w:p>
    <w:p w:rsidR="002B2EAD" w:rsidRDefault="001E7881">
      <w:pPr>
        <w:pStyle w:val="Heading4"/>
        <w:spacing w:after="240"/>
        <w:ind w:firstLine="222"/>
        <w:jc w:val="both"/>
        <w:rPr>
          <w:rFonts w:ascii="Times New Roman" w:hAnsi="Times New Roman" w:cs="Times New Roman"/>
          <w:b w:val="0"/>
          <w:iCs w:val="0"/>
          <w:color w:val="auto"/>
          <w:sz w:val="28"/>
          <w:szCs w:val="28"/>
        </w:rPr>
      </w:pPr>
      <w:r>
        <w:rPr>
          <w:rFonts w:ascii="Times New Roman" w:hAnsi="Times New Roman" w:cs="Times New Roman"/>
          <w:b w:val="0"/>
          <w:iCs w:val="0"/>
          <w:color w:val="auto"/>
          <w:sz w:val="28"/>
          <w:szCs w:val="28"/>
        </w:rPr>
        <w:t xml:space="preserve">Osoby odpowiedzialne </w:t>
      </w:r>
    </w:p>
    <w:p w:rsidR="002B2EAD" w:rsidRDefault="001E7881">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   Każdy nauczyciel i pracownik szkoły, który powziął wiadomość o wypadku ucznia.</w:t>
      </w:r>
    </w:p>
    <w:p w:rsidR="002B2EAD" w:rsidRDefault="001E7881">
      <w:pPr>
        <w:spacing w:after="240"/>
        <w:ind w:left="-57"/>
        <w:jc w:val="both"/>
        <w:rPr>
          <w:rFonts w:ascii="Times New Roman" w:hAnsi="Times New Roman" w:cs="Times New Roman"/>
          <w:sz w:val="28"/>
          <w:szCs w:val="28"/>
        </w:rPr>
      </w:pPr>
      <w:r>
        <w:rPr>
          <w:rFonts w:ascii="Times New Roman" w:hAnsi="Times New Roman" w:cs="Times New Roman"/>
          <w:sz w:val="28"/>
          <w:szCs w:val="28"/>
        </w:rPr>
        <w:t>Dyrektor szkoły, wychowawca, pozostałe osoby w wyznaczonym zakresie.</w:t>
      </w:r>
    </w:p>
    <w:p w:rsidR="002B2EAD" w:rsidRDefault="001E7881">
      <w:pPr>
        <w:jc w:val="both"/>
        <w:rPr>
          <w:rFonts w:ascii="Times New Roman" w:hAnsi="Times New Roman" w:cs="Times New Roman"/>
          <w:b/>
          <w:sz w:val="28"/>
          <w:szCs w:val="28"/>
        </w:rPr>
      </w:pPr>
      <w:r>
        <w:rPr>
          <w:rFonts w:ascii="Times New Roman" w:hAnsi="Times New Roman" w:cs="Times New Roman"/>
          <w:b/>
          <w:sz w:val="28"/>
          <w:szCs w:val="28"/>
        </w:rPr>
        <w:t>8.  Uczeń przewlekle chory.</w:t>
      </w:r>
    </w:p>
    <w:p w:rsidR="002B2EAD" w:rsidRDefault="001E7881">
      <w:pPr>
        <w:jc w:val="both"/>
        <w:rPr>
          <w:rFonts w:ascii="Times New Roman" w:hAnsi="Times New Roman" w:cs="Times New Roman"/>
          <w:b/>
          <w:sz w:val="28"/>
          <w:szCs w:val="28"/>
        </w:rPr>
      </w:pPr>
      <w:r>
        <w:rPr>
          <w:rFonts w:ascii="Times New Roman" w:hAnsi="Times New Roman" w:cs="Times New Roman"/>
          <w:i/>
          <w:iCs/>
          <w:sz w:val="28"/>
          <w:szCs w:val="28"/>
        </w:rPr>
        <w:t xml:space="preserve">    Podstawy uruchomienia procedury</w:t>
      </w:r>
    </w:p>
    <w:p w:rsidR="002B2EAD" w:rsidRDefault="001E7881">
      <w:pPr>
        <w:ind w:firstLine="222"/>
        <w:jc w:val="both"/>
        <w:rPr>
          <w:rFonts w:ascii="Times New Roman" w:hAnsi="Times New Roman"/>
          <w:sz w:val="28"/>
          <w:szCs w:val="28"/>
        </w:rPr>
      </w:pPr>
      <w:r>
        <w:rPr>
          <w:rFonts w:ascii="Times New Roman" w:hAnsi="Times New Roman" w:cs="Times New Roman"/>
          <w:sz w:val="28"/>
          <w:szCs w:val="28"/>
        </w:rPr>
        <w:t>W sytuacji, gdy w szkole jest uczeń przewlekle chory.</w:t>
      </w:r>
    </w:p>
    <w:p w:rsidR="002B2EAD" w:rsidRDefault="001E7881">
      <w:pPr>
        <w:pStyle w:val="Heading4"/>
        <w:spacing w:after="99"/>
        <w:ind w:firstLine="222"/>
        <w:jc w:val="both"/>
        <w:rPr>
          <w:rFonts w:cs="Times New Roman"/>
        </w:rPr>
      </w:pPr>
      <w:r>
        <w:rPr>
          <w:rFonts w:ascii="Times New Roman" w:hAnsi="Times New Roman" w:cs="Times New Roman"/>
          <w:b w:val="0"/>
          <w:bCs w:val="0"/>
          <w:color w:val="auto"/>
          <w:sz w:val="28"/>
          <w:szCs w:val="28"/>
        </w:rPr>
        <w:t>Sposób postępowania</w:t>
      </w:r>
    </w:p>
    <w:p w:rsidR="002B2EAD" w:rsidRDefault="001E7881">
      <w:pPr>
        <w:pStyle w:val="Akapitzlist"/>
        <w:numPr>
          <w:ilvl w:val="3"/>
          <w:numId w:val="12"/>
        </w:numPr>
        <w:ind w:left="360"/>
        <w:jc w:val="both"/>
        <w:rPr>
          <w:rFonts w:ascii="Times New Roman" w:hAnsi="Times New Roman" w:cs="Times New Roman"/>
          <w:sz w:val="28"/>
          <w:szCs w:val="28"/>
        </w:rPr>
      </w:pPr>
      <w:r>
        <w:rPr>
          <w:rFonts w:ascii="Times New Roman" w:hAnsi="Times New Roman" w:cs="Times New Roman"/>
          <w:sz w:val="28"/>
          <w:szCs w:val="28"/>
        </w:rPr>
        <w:t xml:space="preserve">Wychowawca klasy powinien pozyskać od rodziców (opiekunów prawnych) ucznia szczegółowe informacje na temat jego choroby oraz wynikających </w:t>
      </w:r>
      <w:r>
        <w:rPr>
          <w:rFonts w:ascii="Times New Roman" w:hAnsi="Times New Roman" w:cs="Times New Roman"/>
          <w:sz w:val="28"/>
          <w:szCs w:val="28"/>
        </w:rPr>
        <w:br/>
        <w:t>z niej ograniczeń w funkcjonowaniu.</w:t>
      </w:r>
    </w:p>
    <w:p w:rsidR="002B2EAD" w:rsidRDefault="001E7881">
      <w:pPr>
        <w:pStyle w:val="Akapitzlist"/>
        <w:numPr>
          <w:ilvl w:val="3"/>
          <w:numId w:val="12"/>
        </w:numPr>
        <w:ind w:left="360"/>
        <w:jc w:val="both"/>
        <w:rPr>
          <w:rFonts w:ascii="Times New Roman" w:hAnsi="Times New Roman"/>
          <w:sz w:val="28"/>
          <w:szCs w:val="28"/>
        </w:rPr>
      </w:pPr>
      <w:r>
        <w:rPr>
          <w:rFonts w:ascii="Times New Roman" w:hAnsi="Times New Roman" w:cs="Times New Roman"/>
          <w:sz w:val="28"/>
          <w:szCs w:val="28"/>
        </w:rPr>
        <w:t>Zorganizować we współpracy z pielęgniarką szkolną spotkanie informacyjne kadry pedagogicznej, pracowników szkoły, w zakresie postępowania z chorym dzieckiem na co dzień oraz w sytuacji zaostrzenia objawów czy ataku choroby.</w:t>
      </w:r>
    </w:p>
    <w:p w:rsidR="002B2EAD" w:rsidRDefault="001E7881">
      <w:pPr>
        <w:pStyle w:val="Akapitzlist"/>
        <w:numPr>
          <w:ilvl w:val="3"/>
          <w:numId w:val="12"/>
        </w:numPr>
        <w:ind w:left="360"/>
        <w:jc w:val="both"/>
      </w:pPr>
      <w:r>
        <w:rPr>
          <w:rFonts w:ascii="Times New Roman" w:hAnsi="Times New Roman" w:cs="Times New Roman"/>
          <w:sz w:val="28"/>
          <w:szCs w:val="28"/>
        </w:rPr>
        <w:t>Wspólnie z nauczycielami i specjalistami zatrudnionymi w szkole objąć ucznia pomocą psychologiczno-pedagogiczną.</w:t>
      </w:r>
    </w:p>
    <w:p w:rsidR="002B2EAD" w:rsidRDefault="001E7881">
      <w:pPr>
        <w:pStyle w:val="Akapitzlist"/>
        <w:numPr>
          <w:ilvl w:val="3"/>
          <w:numId w:val="12"/>
        </w:numPr>
        <w:spacing w:before="240"/>
        <w:ind w:left="360"/>
        <w:jc w:val="both"/>
        <w:rPr>
          <w:rFonts w:ascii="Times New Roman" w:hAnsi="Times New Roman"/>
          <w:sz w:val="28"/>
          <w:szCs w:val="28"/>
        </w:rPr>
      </w:pPr>
      <w:r>
        <w:rPr>
          <w:rFonts w:ascii="Times New Roman" w:hAnsi="Times New Roman" w:cs="Times New Roman"/>
          <w:sz w:val="28"/>
          <w:szCs w:val="28"/>
        </w:rPr>
        <w:t>W przypadku nasilenia choroby u dziecka podczas pobytu w szkole wychowawca lub nauczyciel niezwłocznie informuje o zaistniałej sytuacji rodziców / prawnych opiekunów.</w:t>
      </w:r>
    </w:p>
    <w:p w:rsidR="002B2EAD" w:rsidRDefault="001E7881">
      <w:pPr>
        <w:spacing w:before="240"/>
        <w:jc w:val="both"/>
        <w:rPr>
          <w:rFonts w:ascii="Times New Roman" w:hAnsi="Times New Roman"/>
          <w:sz w:val="28"/>
          <w:szCs w:val="28"/>
        </w:rPr>
      </w:pPr>
      <w:r>
        <w:rPr>
          <w:rFonts w:ascii="Times New Roman" w:hAnsi="Times New Roman"/>
          <w:sz w:val="28"/>
          <w:szCs w:val="28"/>
        </w:rPr>
        <w:t>UCZEŃ Z ASTMĄ</w:t>
      </w:r>
    </w:p>
    <w:p w:rsidR="002B2EAD" w:rsidRDefault="001E7881">
      <w:pPr>
        <w:jc w:val="both"/>
        <w:rPr>
          <w:rFonts w:ascii="Times New Roman" w:hAnsi="Times New Roman"/>
          <w:sz w:val="28"/>
          <w:szCs w:val="28"/>
        </w:rPr>
      </w:pPr>
      <w:r>
        <w:rPr>
          <w:rFonts w:ascii="Times New Roman" w:hAnsi="Times New Roman"/>
          <w:sz w:val="28"/>
          <w:szCs w:val="28"/>
        </w:rPr>
        <w:lastRenderedPageBreak/>
        <w:t xml:space="preserve">Astma oskrzelowa jest najczęstszą przewlekłą chorobą układu oddechowego </w:t>
      </w:r>
      <w:r>
        <w:rPr>
          <w:rFonts w:ascii="Times New Roman" w:hAnsi="Times New Roman"/>
          <w:sz w:val="28"/>
          <w:szCs w:val="28"/>
        </w:rPr>
        <w:br/>
        <w:t xml:space="preserve">u dzieci. Istotą astmy jest przewlekły proces zapalny toczący się w drogach oddechowych, który prowadzi do zwiększonej skłonności do reagowania skurczem na różne bodźce i pojawienia się objawów choroby. </w:t>
      </w:r>
    </w:p>
    <w:p w:rsidR="002B2EAD" w:rsidRDefault="001E7881">
      <w:pPr>
        <w:jc w:val="both"/>
        <w:rPr>
          <w:rFonts w:ascii="Times New Roman" w:hAnsi="Times New Roman"/>
          <w:i/>
          <w:iCs/>
          <w:sz w:val="28"/>
          <w:szCs w:val="28"/>
        </w:rPr>
      </w:pPr>
      <w:r>
        <w:rPr>
          <w:rFonts w:ascii="Times New Roman" w:hAnsi="Times New Roman"/>
          <w:i/>
          <w:iCs/>
          <w:sz w:val="28"/>
          <w:szCs w:val="28"/>
        </w:rPr>
        <w:br/>
      </w:r>
    </w:p>
    <w:p w:rsidR="002B2EAD" w:rsidRDefault="001E7881">
      <w:pPr>
        <w:jc w:val="both"/>
        <w:rPr>
          <w:rFonts w:ascii="Times New Roman" w:hAnsi="Times New Roman"/>
          <w:i/>
          <w:iCs/>
          <w:sz w:val="28"/>
          <w:szCs w:val="28"/>
        </w:rPr>
      </w:pPr>
      <w:r>
        <w:rPr>
          <w:rFonts w:ascii="Times New Roman" w:hAnsi="Times New Roman"/>
          <w:i/>
          <w:iCs/>
          <w:sz w:val="28"/>
          <w:szCs w:val="28"/>
        </w:rPr>
        <w:t>Objawy:</w:t>
      </w:r>
    </w:p>
    <w:p w:rsidR="002B2EAD" w:rsidRDefault="001E7881">
      <w:pPr>
        <w:jc w:val="both"/>
        <w:rPr>
          <w:rFonts w:ascii="Times New Roman" w:hAnsi="Times New Roman"/>
          <w:sz w:val="28"/>
          <w:szCs w:val="28"/>
        </w:rPr>
      </w:pPr>
      <w:r>
        <w:rPr>
          <w:rFonts w:ascii="Times New Roman" w:hAnsi="Times New Roman"/>
          <w:sz w:val="28"/>
          <w:szCs w:val="28"/>
        </w:rPr>
        <w:t xml:space="preserve">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 </w:t>
      </w: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t>Przyczyny ataku:</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 Zaostrzenie astmy może być wywołane przez: </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 kontakt z alergenami, na które uczulone jest dziecko, </w:t>
      </w:r>
    </w:p>
    <w:p w:rsidR="002B2EAD" w:rsidRDefault="001E7881">
      <w:pPr>
        <w:pStyle w:val="Akapitzlist"/>
        <w:jc w:val="both"/>
        <w:rPr>
          <w:rFonts w:ascii="Times New Roman" w:hAnsi="Times New Roman"/>
          <w:sz w:val="28"/>
          <w:szCs w:val="28"/>
        </w:rPr>
      </w:pPr>
      <w:r>
        <w:rPr>
          <w:rFonts w:ascii="Times New Roman" w:hAnsi="Times New Roman"/>
          <w:sz w:val="28"/>
          <w:szCs w:val="28"/>
        </w:rPr>
        <w:t>- kontakt z substancjami drażniącymi drogi oddechowe,</w:t>
      </w:r>
    </w:p>
    <w:p w:rsidR="002B2EAD" w:rsidRDefault="001E7881">
      <w:pPr>
        <w:pStyle w:val="Akapitzlist"/>
        <w:spacing w:before="240"/>
        <w:jc w:val="both"/>
        <w:rPr>
          <w:rFonts w:ascii="Times New Roman" w:hAnsi="Times New Roman"/>
          <w:sz w:val="28"/>
          <w:szCs w:val="28"/>
        </w:rPr>
      </w:pPr>
      <w:r>
        <w:rPr>
          <w:rFonts w:ascii="Times New Roman" w:hAnsi="Times New Roman"/>
          <w:sz w:val="28"/>
          <w:szCs w:val="28"/>
        </w:rPr>
        <w:t>- wysiłek fizyczny, zimne powietrze, dym tytoniowy, infekcje.</w:t>
      </w:r>
    </w:p>
    <w:p w:rsidR="002B2EAD" w:rsidRDefault="002B2EAD">
      <w:pPr>
        <w:pStyle w:val="Akapitzlist"/>
        <w:spacing w:before="240"/>
        <w:jc w:val="both"/>
        <w:rPr>
          <w:rFonts w:ascii="Times New Roman" w:hAnsi="Times New Roman"/>
          <w:i/>
          <w:iCs/>
          <w:sz w:val="28"/>
          <w:szCs w:val="28"/>
        </w:rPr>
      </w:pPr>
    </w:p>
    <w:p w:rsidR="002B2EAD" w:rsidRDefault="001E7881">
      <w:pPr>
        <w:pStyle w:val="Akapitzlist"/>
        <w:spacing w:before="240"/>
        <w:jc w:val="both"/>
        <w:rPr>
          <w:rFonts w:ascii="Times New Roman" w:hAnsi="Times New Roman"/>
          <w:i/>
          <w:iCs/>
          <w:sz w:val="28"/>
          <w:szCs w:val="28"/>
        </w:rPr>
      </w:pPr>
      <w:r>
        <w:rPr>
          <w:rFonts w:ascii="Times New Roman" w:hAnsi="Times New Roman"/>
          <w:i/>
          <w:iCs/>
          <w:sz w:val="28"/>
          <w:szCs w:val="28"/>
        </w:rPr>
        <w:t xml:space="preserve">Postępowanie: </w:t>
      </w:r>
    </w:p>
    <w:p w:rsidR="002B2EAD" w:rsidRDefault="001E7881">
      <w:pPr>
        <w:pStyle w:val="Akapitzlist"/>
        <w:jc w:val="both"/>
        <w:rPr>
          <w:rFonts w:ascii="Times New Roman" w:hAnsi="Times New Roman"/>
          <w:sz w:val="28"/>
          <w:szCs w:val="28"/>
        </w:rPr>
      </w:pPr>
      <w:r>
        <w:rPr>
          <w:rFonts w:ascii="Times New Roman" w:hAnsi="Times New Roman"/>
          <w:sz w:val="28"/>
          <w:szCs w:val="28"/>
        </w:rPr>
        <w:t>1. W przypadku wystąpienia duszności należy podać uczniowi wziewny lek rozkurczający oskrzela zgodnie z zaleceniem lekarza.</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2. W przypadku objawów ciężkiej duszności należy podać jednocześnie </w:t>
      </w:r>
      <w:r>
        <w:rPr>
          <w:rFonts w:ascii="Times New Roman" w:hAnsi="Times New Roman"/>
          <w:sz w:val="28"/>
          <w:szCs w:val="28"/>
        </w:rPr>
        <w:br/>
        <w:t>2 dawki leku w aerozolu w odstępie 10-20 sekund.</w:t>
      </w:r>
    </w:p>
    <w:p w:rsidR="002B2EAD" w:rsidRDefault="001E7881">
      <w:pPr>
        <w:pStyle w:val="Akapitzlist"/>
        <w:jc w:val="both"/>
        <w:rPr>
          <w:rFonts w:ascii="Times New Roman" w:hAnsi="Times New Roman"/>
          <w:sz w:val="28"/>
          <w:szCs w:val="28"/>
        </w:rPr>
      </w:pPr>
      <w:r>
        <w:rPr>
          <w:rFonts w:ascii="Times New Roman" w:hAnsi="Times New Roman"/>
          <w:sz w:val="28"/>
          <w:szCs w:val="28"/>
        </w:rPr>
        <w:t>3. Po wykonaniu 1 pierwszej inhalacji należy powiadomić rodziców ucznia o wystąpieniu zaostrzenia.</w:t>
      </w:r>
    </w:p>
    <w:p w:rsidR="002B2EAD" w:rsidRDefault="001E7881">
      <w:pPr>
        <w:pStyle w:val="Akapitzlist"/>
        <w:jc w:val="both"/>
        <w:rPr>
          <w:rFonts w:ascii="Times New Roman" w:hAnsi="Times New Roman"/>
          <w:sz w:val="28"/>
          <w:szCs w:val="28"/>
        </w:rPr>
      </w:pPr>
      <w:r>
        <w:rPr>
          <w:rFonts w:ascii="Times New Roman" w:hAnsi="Times New Roman"/>
          <w:sz w:val="28"/>
          <w:szCs w:val="28"/>
        </w:rPr>
        <w:t>4. W przypadku duszności o dużym nasileniu powinno się wezwać Pogotowie Ratunkowe. W czasie oczekiwania na przyjazd karetki pogotowia chory wymaga ciągłego nadzoru osoby dorosłej.</w:t>
      </w:r>
    </w:p>
    <w:p w:rsidR="002B2EAD" w:rsidRDefault="001E7881">
      <w:pPr>
        <w:pStyle w:val="Akapitzlist"/>
        <w:jc w:val="both"/>
        <w:rPr>
          <w:rFonts w:ascii="Times New Roman" w:hAnsi="Times New Roman"/>
          <w:sz w:val="28"/>
          <w:szCs w:val="28"/>
        </w:rPr>
      </w:pPr>
      <w:r>
        <w:rPr>
          <w:rFonts w:ascii="Times New Roman" w:hAnsi="Times New Roman"/>
          <w:sz w:val="28"/>
          <w:szCs w:val="28"/>
        </w:rPr>
        <w:t>5. Dodatkowo bardzo ważne jest zapewnienie uczniowi spokoju oraz odizolowanie od osób trzecich.</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t xml:space="preserve"> Nakazy:</w:t>
      </w:r>
    </w:p>
    <w:p w:rsidR="002B2EAD" w:rsidRDefault="001E7881">
      <w:pPr>
        <w:pStyle w:val="Akapitzlist"/>
        <w:jc w:val="both"/>
        <w:rPr>
          <w:rFonts w:ascii="Times New Roman" w:hAnsi="Times New Roman"/>
          <w:sz w:val="28"/>
          <w:szCs w:val="28"/>
        </w:rPr>
      </w:pPr>
      <w:r>
        <w:rPr>
          <w:rFonts w:ascii="Times New Roman" w:hAnsi="Times New Roman"/>
          <w:sz w:val="28"/>
          <w:szCs w:val="28"/>
        </w:rPr>
        <w:t>1. Częste wietrzenie sal lekcyjnych.</w:t>
      </w:r>
    </w:p>
    <w:p w:rsidR="002B2EAD" w:rsidRDefault="001E7881">
      <w:pPr>
        <w:pStyle w:val="Akapitzlist"/>
        <w:jc w:val="both"/>
        <w:rPr>
          <w:rFonts w:ascii="Times New Roman" w:hAnsi="Times New Roman"/>
          <w:sz w:val="28"/>
          <w:szCs w:val="28"/>
        </w:rPr>
      </w:pPr>
      <w:r>
        <w:rPr>
          <w:rFonts w:ascii="Times New Roman" w:hAnsi="Times New Roman"/>
          <w:sz w:val="28"/>
          <w:szCs w:val="28"/>
        </w:rPr>
        <w:lastRenderedPageBreak/>
        <w:t>2. Uczeń, który ma objawy po wysiłku, powinien przed lekcją wychowania fizycznego przyjąć dodatkowy lek (wg wskazań lekarza).</w:t>
      </w:r>
    </w:p>
    <w:p w:rsidR="002B2EAD" w:rsidRDefault="001E7881">
      <w:pPr>
        <w:pStyle w:val="Akapitzlist"/>
        <w:jc w:val="both"/>
        <w:rPr>
          <w:rFonts w:ascii="Times New Roman" w:hAnsi="Times New Roman"/>
          <w:sz w:val="28"/>
          <w:szCs w:val="28"/>
        </w:rPr>
      </w:pPr>
      <w:r>
        <w:rPr>
          <w:rFonts w:ascii="Times New Roman" w:hAnsi="Times New Roman"/>
          <w:sz w:val="28"/>
          <w:szCs w:val="28"/>
        </w:rPr>
        <w:t>3. Ćwiczenia fizyczne należy zaczynać od rozgrzewki.</w:t>
      </w:r>
    </w:p>
    <w:p w:rsidR="002B2EAD" w:rsidRDefault="001E7881">
      <w:pPr>
        <w:pStyle w:val="Akapitzlist"/>
        <w:jc w:val="both"/>
        <w:rPr>
          <w:rFonts w:ascii="Times New Roman" w:hAnsi="Times New Roman"/>
          <w:sz w:val="28"/>
          <w:szCs w:val="28"/>
        </w:rPr>
      </w:pPr>
      <w:r>
        <w:rPr>
          <w:rFonts w:ascii="Times New Roman" w:hAnsi="Times New Roman"/>
          <w:sz w:val="28"/>
          <w:szCs w:val="28"/>
        </w:rPr>
        <w:t>4. W przypadku wystąpienia u ucznia objawów duszności należy przerwać wykonywanie wysiłku i pozwolić uczniowi zażyć środek rozkurczowy.</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br/>
        <w:t xml:space="preserve"> Zakazy: </w:t>
      </w:r>
    </w:p>
    <w:p w:rsidR="002B2EAD" w:rsidRDefault="001E7881">
      <w:pPr>
        <w:pStyle w:val="Akapitzlist"/>
        <w:jc w:val="both"/>
        <w:rPr>
          <w:rFonts w:ascii="Times New Roman" w:hAnsi="Times New Roman"/>
          <w:sz w:val="28"/>
          <w:szCs w:val="28"/>
        </w:rPr>
      </w:pPr>
      <w:r>
        <w:rPr>
          <w:rFonts w:ascii="Times New Roman" w:hAnsi="Times New Roman"/>
          <w:sz w:val="28"/>
          <w:szCs w:val="28"/>
        </w:rPr>
        <w:t>1. Chorzy uczniowie nie powinni uczestniczyć w pracach porządkowych.</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2. W okresie pylenia roślin uczniowie z </w:t>
      </w:r>
      <w:proofErr w:type="spellStart"/>
      <w:r>
        <w:rPr>
          <w:rFonts w:ascii="Times New Roman" w:hAnsi="Times New Roman"/>
          <w:sz w:val="28"/>
          <w:szCs w:val="28"/>
        </w:rPr>
        <w:t>pyłkowicą</w:t>
      </w:r>
      <w:proofErr w:type="spellEnd"/>
      <w:r>
        <w:rPr>
          <w:rFonts w:ascii="Times New Roman" w:hAnsi="Times New Roman"/>
          <w:sz w:val="28"/>
          <w:szCs w:val="28"/>
        </w:rPr>
        <w:t xml:space="preserve"> nie mogą ćwiczyć na wolnym powietrzu oraz nie powinny uczestniczyć w planowanych wycieczkach poza miasto</w:t>
      </w:r>
    </w:p>
    <w:p w:rsidR="002B2EAD" w:rsidRDefault="001E7881">
      <w:pPr>
        <w:pStyle w:val="Akapitzlist"/>
        <w:jc w:val="both"/>
        <w:rPr>
          <w:rFonts w:ascii="Times New Roman" w:hAnsi="Times New Roman"/>
          <w:sz w:val="28"/>
          <w:szCs w:val="28"/>
        </w:rPr>
      </w:pPr>
      <w:r>
        <w:rPr>
          <w:rFonts w:ascii="Times New Roman" w:hAnsi="Times New Roman"/>
          <w:sz w:val="28"/>
          <w:szCs w:val="28"/>
        </w:rPr>
        <w:t>3. Astma oskrzelowa wyklucza biegi na długich dystansach, wymagających długotrwałego, ciągłego wysiłku.</w:t>
      </w:r>
    </w:p>
    <w:p w:rsidR="002B2EAD" w:rsidRDefault="001E7881">
      <w:pPr>
        <w:pStyle w:val="Akapitzlist"/>
        <w:jc w:val="both"/>
        <w:rPr>
          <w:rFonts w:ascii="Times New Roman" w:hAnsi="Times New Roman"/>
          <w:sz w:val="28"/>
          <w:szCs w:val="28"/>
        </w:rPr>
      </w:pPr>
      <w:r>
        <w:rPr>
          <w:rFonts w:ascii="Times New Roman" w:hAnsi="Times New Roman"/>
          <w:sz w:val="28"/>
          <w:szCs w:val="28"/>
        </w:rPr>
        <w:t>4. W klasach, gdzie odbywają się lekcje nie powinno być zwierząt futerkowych, elementów futer, piór itp.</w:t>
      </w:r>
    </w:p>
    <w:p w:rsidR="002B2EAD" w:rsidRDefault="002B2EAD">
      <w:pPr>
        <w:pStyle w:val="Akapitzlist"/>
        <w:jc w:val="both"/>
        <w:rPr>
          <w:rFonts w:ascii="Times New Roman" w:hAnsi="Times New Roman"/>
          <w:i/>
          <w:iCs/>
          <w:sz w:val="28"/>
          <w:szCs w:val="28"/>
        </w:rPr>
      </w:pPr>
    </w:p>
    <w:p w:rsidR="002B2EAD" w:rsidRDefault="001E7881">
      <w:pPr>
        <w:pStyle w:val="Akapitzlist"/>
        <w:jc w:val="both"/>
        <w:rPr>
          <w:rFonts w:ascii="Times New Roman" w:hAnsi="Times New Roman"/>
          <w:sz w:val="28"/>
          <w:szCs w:val="28"/>
        </w:rPr>
      </w:pPr>
      <w:r>
        <w:rPr>
          <w:rFonts w:ascii="Times New Roman" w:hAnsi="Times New Roman"/>
          <w:i/>
          <w:iCs/>
          <w:sz w:val="28"/>
          <w:szCs w:val="28"/>
        </w:rPr>
        <w:t>Ograniczenia :</w:t>
      </w:r>
      <w:r>
        <w:rPr>
          <w:rFonts w:ascii="Times New Roman" w:hAnsi="Times New Roman"/>
          <w:sz w:val="28"/>
          <w:szCs w:val="28"/>
        </w:rPr>
        <w:t xml:space="preserve"> </w:t>
      </w:r>
    </w:p>
    <w:p w:rsidR="002B2EAD" w:rsidRDefault="001E7881">
      <w:pPr>
        <w:pStyle w:val="Akapitzlist"/>
        <w:jc w:val="both"/>
        <w:rPr>
          <w:rFonts w:ascii="Times New Roman" w:hAnsi="Times New Roman"/>
          <w:sz w:val="28"/>
          <w:szCs w:val="28"/>
        </w:rPr>
      </w:pPr>
      <w:r>
        <w:rPr>
          <w:rFonts w:ascii="Times New Roman" w:hAnsi="Times New Roman"/>
          <w:sz w:val="28"/>
          <w:szCs w:val="28"/>
        </w:rPr>
        <w:t>1. Uczeń z astmą może okresowo wymagać ograniczenia aktywności fizycznej i dostosowania ćwiczeń do stanu zdrowia.</w:t>
      </w:r>
    </w:p>
    <w:p w:rsidR="002B2EAD" w:rsidRDefault="001E7881">
      <w:pPr>
        <w:pStyle w:val="Akapitzlist"/>
        <w:jc w:val="both"/>
        <w:rPr>
          <w:rFonts w:ascii="Times New Roman" w:hAnsi="Times New Roman"/>
          <w:sz w:val="28"/>
          <w:szCs w:val="28"/>
        </w:rPr>
      </w:pPr>
      <w:r>
        <w:rPr>
          <w:rFonts w:ascii="Times New Roman" w:hAnsi="Times New Roman"/>
          <w:sz w:val="28"/>
          <w:szCs w:val="28"/>
        </w:rPr>
        <w:t>2. Uczeń uczulony na pokarmy powinien mieć adnotacje od rodziców, co może jeść w sytuacjach, które mogą wywołać pojawienie się objawów uczulenia.</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t>Obszary dozwolone i wskazane dla ucznia:</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1. Uczniowie chorzy na astmę powinni uczestniczyć w zajęciach                    </w:t>
      </w:r>
      <w:r>
        <w:rPr>
          <w:rFonts w:ascii="Times New Roman" w:hAnsi="Times New Roman"/>
          <w:sz w:val="28"/>
          <w:szCs w:val="28"/>
        </w:rPr>
        <w:br/>
        <w:t xml:space="preserve"> z wychowania fizycznego (wysportowany organizm lepiej znosi okresy zaostrzeń choroby).</w:t>
      </w:r>
    </w:p>
    <w:p w:rsidR="002B2EAD" w:rsidRDefault="001E7881">
      <w:pPr>
        <w:pStyle w:val="Akapitzlist"/>
        <w:jc w:val="both"/>
        <w:rPr>
          <w:rFonts w:ascii="Times New Roman" w:hAnsi="Times New Roman"/>
          <w:sz w:val="28"/>
          <w:szCs w:val="28"/>
        </w:rPr>
      </w:pPr>
      <w:r>
        <w:rPr>
          <w:rFonts w:ascii="Times New Roman" w:hAnsi="Times New Roman"/>
          <w:sz w:val="28"/>
          <w:szCs w:val="28"/>
        </w:rPr>
        <w:t>2. Uczeń z astmą nie powinien być trwale eliminowany z zajęć                             z wychowania fizycznego.</w:t>
      </w:r>
    </w:p>
    <w:p w:rsidR="002B2EAD" w:rsidRDefault="001E7881">
      <w:pPr>
        <w:pStyle w:val="Akapitzlist"/>
        <w:jc w:val="both"/>
        <w:rPr>
          <w:rFonts w:ascii="Times New Roman" w:hAnsi="Times New Roman"/>
          <w:sz w:val="28"/>
          <w:szCs w:val="28"/>
        </w:rPr>
      </w:pPr>
      <w:r>
        <w:rPr>
          <w:rFonts w:ascii="Times New Roman" w:hAnsi="Times New Roman"/>
          <w:sz w:val="28"/>
          <w:szCs w:val="28"/>
        </w:rPr>
        <w:t>3. Uczniowie z astmą mogą uprawiać biegi krótkie, a także gry zespołowe.</w:t>
      </w:r>
    </w:p>
    <w:p w:rsidR="002B2EAD" w:rsidRDefault="001E7881">
      <w:pPr>
        <w:pStyle w:val="Akapitzlist"/>
        <w:jc w:val="both"/>
        <w:rPr>
          <w:rFonts w:ascii="Times New Roman" w:hAnsi="Times New Roman"/>
          <w:sz w:val="28"/>
          <w:szCs w:val="28"/>
        </w:rPr>
      </w:pPr>
      <w:r>
        <w:rPr>
          <w:rFonts w:ascii="Times New Roman" w:hAnsi="Times New Roman"/>
          <w:sz w:val="28"/>
          <w:szCs w:val="28"/>
        </w:rPr>
        <w:t>4. Uczniowie z astmą mogą uprawiać gimnastykę i pływanie.</w:t>
      </w:r>
    </w:p>
    <w:p w:rsidR="002B2EAD" w:rsidRDefault="001E7881">
      <w:pPr>
        <w:pStyle w:val="Akapitzlist"/>
        <w:jc w:val="both"/>
        <w:rPr>
          <w:rFonts w:ascii="Times New Roman" w:hAnsi="Times New Roman"/>
          <w:sz w:val="28"/>
          <w:szCs w:val="28"/>
        </w:rPr>
      </w:pPr>
      <w:r>
        <w:rPr>
          <w:rFonts w:ascii="Times New Roman" w:hAnsi="Times New Roman"/>
          <w:sz w:val="28"/>
          <w:szCs w:val="28"/>
        </w:rPr>
        <w:t>5. Uczniowie z astmą mogą uprawiać większość sportów zimowych. Bardzo ważny jest dobry kontakt szkoły z rodzicami, po to, aby wspólnie zapewnić bezpieczne warunki nauki i pobytu w szkole.</w:t>
      </w:r>
    </w:p>
    <w:p w:rsidR="002B2EAD" w:rsidRDefault="001E7881">
      <w:pPr>
        <w:jc w:val="both"/>
        <w:rPr>
          <w:rFonts w:ascii="Times New Roman" w:hAnsi="Times New Roman"/>
          <w:sz w:val="28"/>
          <w:szCs w:val="28"/>
        </w:rPr>
      </w:pPr>
      <w:r>
        <w:rPr>
          <w:rFonts w:ascii="Times New Roman" w:hAnsi="Times New Roman"/>
          <w:sz w:val="28"/>
          <w:szCs w:val="28"/>
        </w:rPr>
        <w:lastRenderedPageBreak/>
        <w:t xml:space="preserve">UCZEŃ Z CUKRZYCĄ </w:t>
      </w:r>
    </w:p>
    <w:p w:rsidR="002B2EAD" w:rsidRDefault="001E7881">
      <w:pPr>
        <w:jc w:val="both"/>
        <w:rPr>
          <w:rFonts w:ascii="Times New Roman" w:hAnsi="Times New Roman"/>
          <w:sz w:val="28"/>
          <w:szCs w:val="28"/>
        </w:rPr>
      </w:pPr>
      <w:r>
        <w:rPr>
          <w:rFonts w:ascii="Times New Roman" w:hAnsi="Times New Roman"/>
          <w:sz w:val="28"/>
          <w:szCs w:val="28"/>
        </w:rPr>
        <w:t>1. Cukrzyca to grupa chorób metabolicznych charakteryzujących się hiperglikemią (wysoki poziom glukozy we krwi – większy od 250mg%). Obecnie w Polsce wśród dzieci i młodzieży dominuje cukrzyca typu 1 – ten typ cukrzycy ma podłoże genetyczne i autoimmunologiczne.</w:t>
      </w:r>
    </w:p>
    <w:p w:rsidR="002B2EAD" w:rsidRDefault="001E7881">
      <w:pPr>
        <w:jc w:val="both"/>
        <w:rPr>
          <w:rFonts w:ascii="Times New Roman" w:hAnsi="Times New Roman"/>
          <w:sz w:val="28"/>
          <w:szCs w:val="28"/>
        </w:rPr>
      </w:pPr>
      <w:r>
        <w:rPr>
          <w:rFonts w:ascii="Times New Roman" w:hAnsi="Times New Roman"/>
          <w:sz w:val="28"/>
          <w:szCs w:val="28"/>
        </w:rPr>
        <w:t>2.  Najczęstsze objawy to wzmożone pragnienie, częste oddawanie moczu oraz chudnięcie.</w:t>
      </w:r>
    </w:p>
    <w:p w:rsidR="002B2EAD" w:rsidRDefault="001E7881">
      <w:pPr>
        <w:jc w:val="both"/>
        <w:rPr>
          <w:rFonts w:ascii="Times New Roman" w:hAnsi="Times New Roman"/>
          <w:sz w:val="28"/>
          <w:szCs w:val="28"/>
        </w:rPr>
      </w:pPr>
      <w:r>
        <w:rPr>
          <w:rFonts w:ascii="Times New Roman" w:hAnsi="Times New Roman"/>
          <w:sz w:val="28"/>
          <w:szCs w:val="28"/>
        </w:rPr>
        <w:t xml:space="preserve">3.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w:t>
      </w:r>
      <w:r>
        <w:rPr>
          <w:rFonts w:ascii="Times New Roman" w:hAnsi="Times New Roman"/>
          <w:sz w:val="28"/>
          <w:szCs w:val="28"/>
        </w:rPr>
        <w:br/>
        <w:t>i hiperglikemii.</w:t>
      </w:r>
    </w:p>
    <w:p w:rsidR="002B2EAD" w:rsidRDefault="001E7881">
      <w:pPr>
        <w:pStyle w:val="Akapitzlist"/>
        <w:jc w:val="both"/>
        <w:rPr>
          <w:rFonts w:ascii="Times New Roman" w:hAnsi="Times New Roman"/>
          <w:sz w:val="28"/>
          <w:szCs w:val="28"/>
        </w:rPr>
      </w:pPr>
      <w:r>
        <w:rPr>
          <w:rFonts w:ascii="Times New Roman" w:hAnsi="Times New Roman"/>
          <w:i/>
          <w:iCs/>
          <w:sz w:val="28"/>
          <w:szCs w:val="28"/>
        </w:rPr>
        <w:t xml:space="preserve"> Objawy hipoglikemii </w:t>
      </w:r>
      <w:r>
        <w:rPr>
          <w:rFonts w:ascii="Times New Roman" w:hAnsi="Times New Roman"/>
          <w:sz w:val="28"/>
          <w:szCs w:val="28"/>
        </w:rPr>
        <w:t xml:space="preserve">– niedocukrzenia: </w:t>
      </w:r>
    </w:p>
    <w:p w:rsidR="002B2EAD" w:rsidRDefault="001E7881">
      <w:pPr>
        <w:pStyle w:val="Akapitzlist"/>
        <w:jc w:val="both"/>
        <w:rPr>
          <w:rFonts w:ascii="Times New Roman" w:hAnsi="Times New Roman"/>
          <w:sz w:val="28"/>
          <w:szCs w:val="28"/>
        </w:rPr>
      </w:pPr>
      <w:r>
        <w:rPr>
          <w:rFonts w:ascii="Times New Roman" w:hAnsi="Times New Roman"/>
          <w:sz w:val="28"/>
          <w:szCs w:val="28"/>
        </w:rPr>
        <w:t>-  bladość skóry, nadmierna potliwość, drżenie rąk,</w:t>
      </w:r>
    </w:p>
    <w:p w:rsidR="002B2EAD" w:rsidRDefault="001E7881">
      <w:pPr>
        <w:pStyle w:val="Akapitzlist"/>
        <w:jc w:val="both"/>
        <w:rPr>
          <w:rFonts w:ascii="Times New Roman" w:hAnsi="Times New Roman"/>
          <w:sz w:val="28"/>
          <w:szCs w:val="28"/>
        </w:rPr>
      </w:pPr>
      <w:r>
        <w:rPr>
          <w:rFonts w:ascii="Times New Roman" w:hAnsi="Times New Roman"/>
          <w:sz w:val="28"/>
          <w:szCs w:val="28"/>
        </w:rPr>
        <w:t>- ból głowy, ból brzucha,</w:t>
      </w:r>
    </w:p>
    <w:p w:rsidR="002B2EAD" w:rsidRDefault="001E7881">
      <w:pPr>
        <w:pStyle w:val="Akapitzlist"/>
        <w:jc w:val="both"/>
        <w:rPr>
          <w:rFonts w:ascii="Times New Roman" w:hAnsi="Times New Roman"/>
          <w:sz w:val="28"/>
          <w:szCs w:val="28"/>
        </w:rPr>
      </w:pPr>
      <w:r>
        <w:rPr>
          <w:rFonts w:ascii="Times New Roman" w:hAnsi="Times New Roman"/>
          <w:sz w:val="28"/>
          <w:szCs w:val="28"/>
        </w:rPr>
        <w:t>- szybkie bicie serca,</w:t>
      </w:r>
    </w:p>
    <w:p w:rsidR="002B2EAD" w:rsidRDefault="001E7881">
      <w:pPr>
        <w:pStyle w:val="Akapitzlist"/>
        <w:jc w:val="both"/>
        <w:rPr>
          <w:rFonts w:ascii="Times New Roman" w:hAnsi="Times New Roman"/>
          <w:sz w:val="28"/>
          <w:szCs w:val="28"/>
        </w:rPr>
      </w:pPr>
      <w:r>
        <w:rPr>
          <w:rFonts w:ascii="Times New Roman" w:hAnsi="Times New Roman"/>
          <w:sz w:val="28"/>
          <w:szCs w:val="28"/>
        </w:rPr>
        <w:t>- uczucie silnego głodu/wstręt do jedzenia,</w:t>
      </w:r>
    </w:p>
    <w:p w:rsidR="002B2EAD" w:rsidRDefault="001E7881">
      <w:pPr>
        <w:pStyle w:val="Akapitzlist"/>
        <w:jc w:val="both"/>
        <w:rPr>
          <w:rFonts w:ascii="Times New Roman" w:hAnsi="Times New Roman"/>
          <w:sz w:val="28"/>
          <w:szCs w:val="28"/>
        </w:rPr>
      </w:pPr>
      <w:r>
        <w:rPr>
          <w:rFonts w:ascii="Times New Roman" w:hAnsi="Times New Roman"/>
          <w:sz w:val="28"/>
          <w:szCs w:val="28"/>
        </w:rPr>
        <w:t>- osłabienie, zmęczenie,</w:t>
      </w:r>
    </w:p>
    <w:p w:rsidR="002B2EAD" w:rsidRDefault="001E7881">
      <w:pPr>
        <w:pStyle w:val="Akapitzlist"/>
        <w:jc w:val="both"/>
        <w:rPr>
          <w:rFonts w:ascii="Times New Roman" w:hAnsi="Times New Roman"/>
          <w:sz w:val="28"/>
          <w:szCs w:val="28"/>
        </w:rPr>
      </w:pPr>
      <w:r>
        <w:rPr>
          <w:rFonts w:ascii="Times New Roman" w:hAnsi="Times New Roman"/>
          <w:sz w:val="28"/>
          <w:szCs w:val="28"/>
        </w:rPr>
        <w:t>- problemy z koncentracją, zapamiętywaniem,</w:t>
      </w:r>
    </w:p>
    <w:p w:rsidR="002B2EAD" w:rsidRDefault="001E7881">
      <w:pPr>
        <w:pStyle w:val="Akapitzlist"/>
        <w:jc w:val="both"/>
        <w:rPr>
          <w:rFonts w:ascii="Times New Roman" w:hAnsi="Times New Roman"/>
          <w:sz w:val="28"/>
          <w:szCs w:val="28"/>
        </w:rPr>
      </w:pPr>
      <w:r>
        <w:rPr>
          <w:rFonts w:ascii="Times New Roman" w:hAnsi="Times New Roman"/>
          <w:sz w:val="28"/>
          <w:szCs w:val="28"/>
        </w:rPr>
        <w:t>- chwiejność emocjonalna, nietypowe zachowanie dziecka,</w:t>
      </w:r>
    </w:p>
    <w:p w:rsidR="002B2EAD" w:rsidRDefault="001E7881">
      <w:pPr>
        <w:pStyle w:val="Akapitzlist"/>
        <w:jc w:val="both"/>
        <w:rPr>
          <w:rFonts w:ascii="Times New Roman" w:hAnsi="Times New Roman"/>
          <w:sz w:val="28"/>
          <w:szCs w:val="28"/>
        </w:rPr>
      </w:pPr>
      <w:r>
        <w:rPr>
          <w:rFonts w:ascii="Times New Roman" w:hAnsi="Times New Roman"/>
          <w:sz w:val="28"/>
          <w:szCs w:val="28"/>
        </w:rPr>
        <w:t>- napady agresji lub wesołkowatości,</w:t>
      </w:r>
    </w:p>
    <w:p w:rsidR="002B2EAD" w:rsidRDefault="001E7881">
      <w:pPr>
        <w:pStyle w:val="Akapitzlist"/>
        <w:jc w:val="both"/>
        <w:rPr>
          <w:rFonts w:ascii="Times New Roman" w:hAnsi="Times New Roman"/>
          <w:sz w:val="28"/>
          <w:szCs w:val="28"/>
        </w:rPr>
      </w:pPr>
      <w:r>
        <w:rPr>
          <w:rFonts w:ascii="Times New Roman" w:hAnsi="Times New Roman"/>
          <w:sz w:val="28"/>
          <w:szCs w:val="28"/>
        </w:rPr>
        <w:t>- ziewanie/senność,</w:t>
      </w:r>
    </w:p>
    <w:p w:rsidR="002B2EAD" w:rsidRDefault="001E7881">
      <w:pPr>
        <w:pStyle w:val="Akapitzlist"/>
        <w:jc w:val="both"/>
        <w:rPr>
          <w:rFonts w:ascii="Times New Roman" w:hAnsi="Times New Roman"/>
          <w:sz w:val="28"/>
          <w:szCs w:val="28"/>
        </w:rPr>
      </w:pPr>
      <w:r>
        <w:rPr>
          <w:rFonts w:ascii="Times New Roman" w:hAnsi="Times New Roman"/>
          <w:sz w:val="28"/>
          <w:szCs w:val="28"/>
        </w:rPr>
        <w:t>- zaburzenia mowy, widzenia i równowagi,</w:t>
      </w:r>
    </w:p>
    <w:p w:rsidR="002B2EAD" w:rsidRDefault="001E7881">
      <w:pPr>
        <w:pStyle w:val="Akapitzlist"/>
        <w:jc w:val="both"/>
        <w:rPr>
          <w:rFonts w:ascii="Times New Roman" w:hAnsi="Times New Roman"/>
          <w:sz w:val="28"/>
          <w:szCs w:val="28"/>
        </w:rPr>
      </w:pPr>
      <w:r>
        <w:rPr>
          <w:rFonts w:ascii="Times New Roman" w:hAnsi="Times New Roman"/>
          <w:sz w:val="28"/>
          <w:szCs w:val="28"/>
        </w:rPr>
        <w:t>- zmiana charakteru pisma,</w:t>
      </w:r>
    </w:p>
    <w:p w:rsidR="002B2EAD" w:rsidRDefault="001E7881">
      <w:pPr>
        <w:pStyle w:val="Akapitzlist"/>
        <w:jc w:val="both"/>
        <w:rPr>
          <w:rFonts w:ascii="Times New Roman" w:hAnsi="Times New Roman"/>
          <w:sz w:val="28"/>
          <w:szCs w:val="28"/>
        </w:rPr>
      </w:pPr>
      <w:r>
        <w:rPr>
          <w:rFonts w:ascii="Times New Roman" w:hAnsi="Times New Roman"/>
          <w:sz w:val="28"/>
          <w:szCs w:val="28"/>
        </w:rPr>
        <w:t>- uczeń nielogicznie odpowiada na zadawane pytania,</w:t>
      </w:r>
    </w:p>
    <w:p w:rsidR="002B2EAD" w:rsidRDefault="001E7881">
      <w:pPr>
        <w:pStyle w:val="Akapitzlist"/>
        <w:jc w:val="both"/>
        <w:rPr>
          <w:rFonts w:ascii="Times New Roman" w:hAnsi="Times New Roman"/>
          <w:sz w:val="28"/>
          <w:szCs w:val="28"/>
        </w:rPr>
      </w:pPr>
      <w:r>
        <w:rPr>
          <w:rFonts w:ascii="Times New Roman" w:hAnsi="Times New Roman"/>
          <w:sz w:val="28"/>
          <w:szCs w:val="28"/>
        </w:rPr>
        <w:t>- kontakt ucznia z otoczeniem jest utrudniony lub traci przytomność.</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t xml:space="preserve">Postępowanie: </w:t>
      </w:r>
    </w:p>
    <w:p w:rsidR="002B2EAD" w:rsidRDefault="002B2EAD">
      <w:pPr>
        <w:pStyle w:val="Akapitzlist"/>
        <w:jc w:val="both"/>
        <w:rPr>
          <w:rFonts w:ascii="Times New Roman" w:hAnsi="Times New Roman"/>
          <w:i/>
          <w:iCs/>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t>W przypadku hipoglikemii lekkiej (uczeń przytomny):</w:t>
      </w:r>
    </w:p>
    <w:p w:rsidR="002B2EAD" w:rsidRDefault="001E7881">
      <w:pPr>
        <w:pStyle w:val="Akapitzlist"/>
        <w:jc w:val="both"/>
        <w:rPr>
          <w:rFonts w:ascii="Times New Roman" w:hAnsi="Times New Roman"/>
          <w:sz w:val="28"/>
          <w:szCs w:val="28"/>
        </w:rPr>
      </w:pPr>
      <w:r>
        <w:rPr>
          <w:rFonts w:ascii="Times New Roman" w:hAnsi="Times New Roman"/>
          <w:sz w:val="28"/>
          <w:szCs w:val="28"/>
        </w:rPr>
        <w:t>1. Sprawdzić poziom glukozy we krwi potwierdzając niedocukrzenie.</w:t>
      </w:r>
    </w:p>
    <w:p w:rsidR="002B2EAD" w:rsidRDefault="001E7881">
      <w:pPr>
        <w:pStyle w:val="Akapitzlist"/>
        <w:jc w:val="both"/>
        <w:rPr>
          <w:rFonts w:ascii="Times New Roman" w:hAnsi="Times New Roman"/>
          <w:sz w:val="28"/>
          <w:szCs w:val="28"/>
        </w:rPr>
      </w:pPr>
      <w:r>
        <w:rPr>
          <w:rFonts w:ascii="Times New Roman" w:hAnsi="Times New Roman"/>
          <w:sz w:val="28"/>
          <w:szCs w:val="28"/>
        </w:rPr>
        <w:t>2. Podać węglowodany proste (sok owocowy, coca-cola, cukier spożywczy rozpuszczony w wodzie lub herbacie, glukoza w tabletkach, płynny miód).</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i/>
          <w:iCs/>
          <w:sz w:val="28"/>
          <w:szCs w:val="28"/>
        </w:rPr>
      </w:pPr>
      <w:r>
        <w:rPr>
          <w:rFonts w:ascii="Times New Roman" w:hAnsi="Times New Roman"/>
          <w:i/>
          <w:iCs/>
          <w:sz w:val="28"/>
          <w:szCs w:val="28"/>
        </w:rPr>
        <w:lastRenderedPageBreak/>
        <w:t>W przypadku hipoglikemii ciężkiej (uczeń nieprzytomny):</w:t>
      </w:r>
    </w:p>
    <w:p w:rsidR="002B2EAD" w:rsidRDefault="001E7881">
      <w:pPr>
        <w:pStyle w:val="Akapitzlist"/>
        <w:jc w:val="both"/>
        <w:rPr>
          <w:rFonts w:ascii="Times New Roman" w:hAnsi="Times New Roman"/>
          <w:sz w:val="28"/>
          <w:szCs w:val="28"/>
        </w:rPr>
      </w:pPr>
      <w:r>
        <w:rPr>
          <w:rFonts w:ascii="Times New Roman" w:hAnsi="Times New Roman"/>
          <w:sz w:val="28"/>
          <w:szCs w:val="28"/>
        </w:rPr>
        <w:t>1.  Układamy ucznia na boku.</w:t>
      </w:r>
    </w:p>
    <w:p w:rsidR="002B2EAD" w:rsidRDefault="001E7881">
      <w:pPr>
        <w:pStyle w:val="Akapitzlist"/>
        <w:jc w:val="both"/>
        <w:rPr>
          <w:rFonts w:ascii="Times New Roman" w:hAnsi="Times New Roman"/>
          <w:sz w:val="28"/>
          <w:szCs w:val="28"/>
        </w:rPr>
      </w:pPr>
      <w:r>
        <w:rPr>
          <w:rFonts w:ascii="Times New Roman" w:hAnsi="Times New Roman"/>
          <w:sz w:val="28"/>
          <w:szCs w:val="28"/>
        </w:rPr>
        <w:t>2. Wstrzykujemy domięśniowo glukagon (zastrzyk ratujący życie – zastrzyk znajduje się w lodówce w kuchni szkolnej).</w:t>
      </w:r>
    </w:p>
    <w:p w:rsidR="002B2EAD" w:rsidRDefault="001E7881">
      <w:pPr>
        <w:pStyle w:val="Akapitzlist"/>
        <w:jc w:val="both"/>
        <w:rPr>
          <w:rFonts w:ascii="Times New Roman" w:hAnsi="Times New Roman"/>
          <w:sz w:val="28"/>
          <w:szCs w:val="28"/>
        </w:rPr>
      </w:pPr>
      <w:r>
        <w:rPr>
          <w:rFonts w:ascii="Times New Roman" w:hAnsi="Times New Roman"/>
          <w:sz w:val="28"/>
          <w:szCs w:val="28"/>
        </w:rPr>
        <w:t>3. Wzywamy pogotowie ratunkowe.</w:t>
      </w:r>
    </w:p>
    <w:p w:rsidR="002B2EAD" w:rsidRDefault="001E7881">
      <w:pPr>
        <w:pStyle w:val="Akapitzlist"/>
        <w:jc w:val="both"/>
        <w:rPr>
          <w:rFonts w:ascii="Times New Roman" w:hAnsi="Times New Roman"/>
          <w:sz w:val="28"/>
          <w:szCs w:val="28"/>
        </w:rPr>
      </w:pPr>
      <w:r>
        <w:rPr>
          <w:rFonts w:ascii="Times New Roman" w:hAnsi="Times New Roman"/>
          <w:sz w:val="28"/>
          <w:szCs w:val="28"/>
        </w:rPr>
        <w:t>4. Kontaktujemy się z rodzicami ucznia.</w:t>
      </w:r>
    </w:p>
    <w:p w:rsidR="002B2EAD" w:rsidRDefault="001E7881">
      <w:pPr>
        <w:pStyle w:val="Akapitzlist"/>
        <w:jc w:val="both"/>
        <w:rPr>
          <w:rFonts w:ascii="Times New Roman" w:hAnsi="Times New Roman"/>
          <w:sz w:val="28"/>
          <w:szCs w:val="28"/>
        </w:rPr>
      </w:pPr>
      <w:r>
        <w:rPr>
          <w:rFonts w:ascii="Times New Roman" w:hAnsi="Times New Roman"/>
          <w:sz w:val="28"/>
          <w:szCs w:val="28"/>
        </w:rPr>
        <w:t>5. Dopiero gdy uczeń odzyska przytomność (po podaniu glukagonu powinien odzyskać przytomność po kilkunastu minutach) i jeżeli dziecko będzie           w dobrym kontakcie można mu podać węglowodany doustnie (sok, cola, tabl. glukozy).</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sz w:val="28"/>
          <w:szCs w:val="28"/>
        </w:rPr>
      </w:pPr>
      <w:r>
        <w:rPr>
          <w:rFonts w:ascii="Times New Roman" w:hAnsi="Times New Roman"/>
          <w:i/>
          <w:iCs/>
          <w:sz w:val="28"/>
          <w:szCs w:val="28"/>
        </w:rPr>
        <w:t xml:space="preserve"> Objawy hiperglikemii</w:t>
      </w:r>
      <w:r>
        <w:rPr>
          <w:rFonts w:ascii="Times New Roman" w:hAnsi="Times New Roman"/>
          <w:sz w:val="28"/>
          <w:szCs w:val="28"/>
        </w:rPr>
        <w:t xml:space="preserve"> :</w:t>
      </w:r>
    </w:p>
    <w:p w:rsidR="002B2EAD" w:rsidRDefault="001E7881">
      <w:pPr>
        <w:pStyle w:val="Akapitzlist"/>
        <w:jc w:val="both"/>
        <w:rPr>
          <w:rFonts w:ascii="Times New Roman" w:hAnsi="Times New Roman"/>
          <w:sz w:val="28"/>
          <w:szCs w:val="28"/>
        </w:rPr>
      </w:pPr>
      <w:r>
        <w:rPr>
          <w:rFonts w:ascii="Times New Roman" w:hAnsi="Times New Roman"/>
          <w:sz w:val="28"/>
          <w:szCs w:val="28"/>
        </w:rPr>
        <w:t>- wzmożone pragnienie, potrzeba częstego oddawania moczu.</w:t>
      </w:r>
    </w:p>
    <w:p w:rsidR="002B2EAD" w:rsidRDefault="001E7881">
      <w:pPr>
        <w:pStyle w:val="Akapitzlist"/>
        <w:jc w:val="both"/>
        <w:rPr>
          <w:rFonts w:ascii="Times New Roman" w:hAnsi="Times New Roman"/>
          <w:sz w:val="28"/>
          <w:szCs w:val="28"/>
        </w:rPr>
      </w:pPr>
      <w:r>
        <w:rPr>
          <w:rFonts w:ascii="Times New Roman" w:hAnsi="Times New Roman"/>
          <w:sz w:val="28"/>
          <w:szCs w:val="28"/>
        </w:rPr>
        <w:t>-  rozdrażnienie, zaburzenia koncentracji.</w:t>
      </w:r>
    </w:p>
    <w:p w:rsidR="002B2EAD" w:rsidRDefault="001E7881">
      <w:pPr>
        <w:pStyle w:val="Akapitzlist"/>
        <w:jc w:val="both"/>
        <w:rPr>
          <w:rFonts w:ascii="Times New Roman" w:hAnsi="Times New Roman"/>
          <w:sz w:val="28"/>
          <w:szCs w:val="28"/>
        </w:rPr>
      </w:pPr>
      <w:r>
        <w:rPr>
          <w:rFonts w:ascii="Times New Roman" w:hAnsi="Times New Roman"/>
          <w:sz w:val="28"/>
          <w:szCs w:val="28"/>
        </w:rPr>
        <w:t>-  złe samopoczucie, osłabienie, przygnębienie, apatia.</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Jeżeli do ww. objawów dołączą: ból głowy, ból brzucha, nudności </w:t>
      </w:r>
      <w:r>
        <w:rPr>
          <w:rFonts w:ascii="Times New Roman" w:hAnsi="Times New Roman"/>
          <w:sz w:val="28"/>
          <w:szCs w:val="28"/>
        </w:rPr>
        <w:br/>
        <w:t xml:space="preserve">i wymioty, ciężki oddech. może to świadczyć o rozwoju kwasicy cukrzycowej. Należy wtedy bezzwłocznie: </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  Zbadać poziom glukozy. </w:t>
      </w:r>
    </w:p>
    <w:p w:rsidR="002B2EAD" w:rsidRDefault="001E7881">
      <w:pPr>
        <w:pStyle w:val="Akapitzlist"/>
        <w:jc w:val="both"/>
        <w:rPr>
          <w:rFonts w:ascii="Times New Roman" w:hAnsi="Times New Roman"/>
          <w:sz w:val="28"/>
          <w:szCs w:val="28"/>
        </w:rPr>
      </w:pPr>
      <w:r>
        <w:rPr>
          <w:rFonts w:ascii="Times New Roman" w:hAnsi="Times New Roman"/>
          <w:sz w:val="28"/>
          <w:szCs w:val="28"/>
        </w:rPr>
        <w:t>-  Skontaktować się z rodzicami lub wezwać pogotowie.</w:t>
      </w:r>
    </w:p>
    <w:p w:rsidR="002B2EAD" w:rsidRDefault="002B2EAD">
      <w:pPr>
        <w:pStyle w:val="Akapitzlist"/>
        <w:jc w:val="both"/>
        <w:rPr>
          <w:rFonts w:ascii="Times New Roman" w:hAnsi="Times New Roman"/>
          <w:sz w:val="28"/>
          <w:szCs w:val="28"/>
        </w:rPr>
      </w:pPr>
    </w:p>
    <w:p w:rsidR="002B2EAD" w:rsidRDefault="001E7881">
      <w:pPr>
        <w:pStyle w:val="Akapitzlist"/>
        <w:jc w:val="both"/>
        <w:rPr>
          <w:rFonts w:ascii="Times New Roman" w:hAnsi="Times New Roman"/>
          <w:sz w:val="28"/>
          <w:szCs w:val="28"/>
        </w:rPr>
      </w:pPr>
      <w:r>
        <w:rPr>
          <w:rFonts w:ascii="Times New Roman" w:hAnsi="Times New Roman"/>
          <w:i/>
          <w:iCs/>
          <w:sz w:val="28"/>
          <w:szCs w:val="28"/>
        </w:rPr>
        <w:t>Postępowanie przy</w:t>
      </w:r>
      <w:r>
        <w:rPr>
          <w:rFonts w:ascii="Times New Roman" w:hAnsi="Times New Roman"/>
          <w:sz w:val="28"/>
          <w:szCs w:val="28"/>
        </w:rPr>
        <w:t xml:space="preserve"> </w:t>
      </w:r>
      <w:r>
        <w:rPr>
          <w:rFonts w:ascii="Times New Roman" w:hAnsi="Times New Roman"/>
          <w:i/>
          <w:iCs/>
          <w:sz w:val="28"/>
          <w:szCs w:val="28"/>
        </w:rPr>
        <w:t>hiperglikemii:</w:t>
      </w:r>
    </w:p>
    <w:p w:rsidR="002B2EAD" w:rsidRDefault="001E7881">
      <w:pPr>
        <w:pStyle w:val="Akapitzlist"/>
        <w:jc w:val="both"/>
        <w:rPr>
          <w:rFonts w:ascii="Times New Roman" w:hAnsi="Times New Roman"/>
          <w:sz w:val="28"/>
          <w:szCs w:val="28"/>
        </w:rPr>
      </w:pPr>
      <w:r>
        <w:rPr>
          <w:rFonts w:ascii="Times New Roman" w:hAnsi="Times New Roman"/>
          <w:sz w:val="28"/>
          <w:szCs w:val="28"/>
        </w:rPr>
        <w:t>1. Podajemy insulinę (tzw. dawka korekcyjna),</w:t>
      </w:r>
    </w:p>
    <w:p w:rsidR="002B2EAD" w:rsidRDefault="001E7881">
      <w:pPr>
        <w:pStyle w:val="Akapitzlist"/>
        <w:jc w:val="both"/>
        <w:rPr>
          <w:rFonts w:ascii="Times New Roman" w:hAnsi="Times New Roman"/>
          <w:sz w:val="28"/>
          <w:szCs w:val="28"/>
        </w:rPr>
      </w:pPr>
      <w:r>
        <w:rPr>
          <w:rFonts w:ascii="Times New Roman" w:hAnsi="Times New Roman"/>
          <w:sz w:val="28"/>
          <w:szCs w:val="28"/>
        </w:rPr>
        <w:t>2. Uzupełniamy płyny (uczeń powinien dużo pić, przeciętnie 1litr w okresie 1,5-2 godz., najlepszym płynem jest niegazowana woda mineralna),</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3. Samokontrola (badanie moczu na obecność cukromoczu i </w:t>
      </w:r>
      <w:proofErr w:type="spellStart"/>
      <w:r>
        <w:rPr>
          <w:rFonts w:ascii="Times New Roman" w:hAnsi="Times New Roman"/>
          <w:sz w:val="28"/>
          <w:szCs w:val="28"/>
        </w:rPr>
        <w:t>ketonurii</w:t>
      </w:r>
      <w:proofErr w:type="spellEnd"/>
      <w:r>
        <w:rPr>
          <w:rFonts w:ascii="Times New Roman" w:hAnsi="Times New Roman"/>
          <w:sz w:val="28"/>
          <w:szCs w:val="28"/>
        </w:rPr>
        <w:t xml:space="preserve">, po około 1 godz. należy dokonać kontrolnego pomiaru </w:t>
      </w:r>
      <w:proofErr w:type="spellStart"/>
      <w:r>
        <w:rPr>
          <w:rFonts w:ascii="Times New Roman" w:hAnsi="Times New Roman"/>
          <w:sz w:val="28"/>
          <w:szCs w:val="28"/>
        </w:rPr>
        <w:t>glikemii</w:t>
      </w:r>
      <w:proofErr w:type="spellEnd"/>
      <w:r>
        <w:rPr>
          <w:rFonts w:ascii="Times New Roman" w:hAnsi="Times New Roman"/>
          <w:sz w:val="28"/>
          <w:szCs w:val="28"/>
        </w:rPr>
        <w:t>),</w:t>
      </w:r>
    </w:p>
    <w:p w:rsidR="002B2EAD" w:rsidRDefault="001E7881">
      <w:pPr>
        <w:pStyle w:val="Akapitzlist"/>
        <w:jc w:val="both"/>
        <w:rPr>
          <w:rFonts w:ascii="Times New Roman" w:hAnsi="Times New Roman"/>
          <w:sz w:val="28"/>
          <w:szCs w:val="28"/>
        </w:rPr>
      </w:pPr>
      <w:r>
        <w:rPr>
          <w:rFonts w:ascii="Times New Roman" w:hAnsi="Times New Roman"/>
          <w:sz w:val="28"/>
          <w:szCs w:val="28"/>
        </w:rPr>
        <w:t xml:space="preserve">4. W razie stwierdzenia hiperglikemii uczeń nie </w:t>
      </w:r>
      <w:proofErr w:type="spellStart"/>
      <w:r>
        <w:rPr>
          <w:rFonts w:ascii="Times New Roman" w:hAnsi="Times New Roman"/>
          <w:sz w:val="28"/>
          <w:szCs w:val="28"/>
        </w:rPr>
        <w:t>powinen</w:t>
      </w:r>
      <w:proofErr w:type="spellEnd"/>
      <w:r>
        <w:rPr>
          <w:rFonts w:ascii="Times New Roman" w:hAnsi="Times New Roman"/>
          <w:sz w:val="28"/>
          <w:szCs w:val="28"/>
        </w:rPr>
        <w:t xml:space="preserve"> jeść, dopóki poziom </w:t>
      </w:r>
      <w:proofErr w:type="spellStart"/>
      <w:r>
        <w:rPr>
          <w:rFonts w:ascii="Times New Roman" w:hAnsi="Times New Roman"/>
          <w:sz w:val="28"/>
          <w:szCs w:val="28"/>
        </w:rPr>
        <w:t>glikemii</w:t>
      </w:r>
      <w:proofErr w:type="spellEnd"/>
      <w:r>
        <w:rPr>
          <w:rFonts w:ascii="Times New Roman" w:hAnsi="Times New Roman"/>
          <w:sz w:val="28"/>
          <w:szCs w:val="28"/>
        </w:rPr>
        <w:t xml:space="preserve"> nie obniży się.</w:t>
      </w:r>
    </w:p>
    <w:p w:rsidR="002B2EAD" w:rsidRDefault="001E7881">
      <w:pPr>
        <w:pStyle w:val="Akapitzlist"/>
        <w:jc w:val="both"/>
        <w:rPr>
          <w:rFonts w:ascii="Times New Roman" w:hAnsi="Times New Roman"/>
          <w:sz w:val="28"/>
          <w:szCs w:val="28"/>
        </w:rPr>
      </w:pPr>
      <w:r>
        <w:rPr>
          <w:rFonts w:ascii="Times New Roman" w:hAnsi="Times New Roman"/>
          <w:sz w:val="28"/>
          <w:szCs w:val="28"/>
        </w:rPr>
        <w:t>5. Dodatkowe produkty – soczek owocowy, tabletki z glukozą w razie pojawienia się objawów hipoglikemii.</w:t>
      </w:r>
    </w:p>
    <w:p w:rsidR="002B2EAD" w:rsidRDefault="001E7881">
      <w:pPr>
        <w:jc w:val="both"/>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cs="Times New Roman"/>
          <w:i/>
          <w:iCs/>
          <w:sz w:val="28"/>
          <w:szCs w:val="28"/>
        </w:rPr>
        <w:t xml:space="preserve">Osoby odpowiedzialne </w:t>
      </w:r>
    </w:p>
    <w:p w:rsidR="002B2EAD" w:rsidRDefault="001E7881">
      <w:pPr>
        <w:ind w:firstLine="708"/>
        <w:jc w:val="both"/>
        <w:rPr>
          <w:rFonts w:ascii="Times New Roman" w:hAnsi="Times New Roman" w:cs="Times New Roman"/>
          <w:sz w:val="28"/>
          <w:szCs w:val="28"/>
        </w:rPr>
      </w:pPr>
      <w:r>
        <w:rPr>
          <w:rFonts w:ascii="Times New Roman" w:hAnsi="Times New Roman" w:cs="Times New Roman"/>
          <w:sz w:val="28"/>
          <w:szCs w:val="28"/>
        </w:rPr>
        <w:t>Każdy nauczyciel i pracownik szkoły, który powziął wiadomość o złym samopoczuciu ucznia.</w:t>
      </w:r>
    </w:p>
    <w:p w:rsidR="002B2EAD" w:rsidRDefault="001E7881">
      <w:pPr>
        <w:jc w:val="both"/>
        <w:rPr>
          <w:rFonts w:ascii="Times New Roman" w:hAnsi="Times New Roman"/>
          <w:sz w:val="28"/>
          <w:szCs w:val="28"/>
        </w:rPr>
      </w:pPr>
      <w:r>
        <w:rPr>
          <w:rFonts w:ascii="Times New Roman" w:hAnsi="Times New Roman"/>
          <w:sz w:val="28"/>
          <w:szCs w:val="28"/>
        </w:rPr>
        <w:t xml:space="preserve">UCZEŃ Z PADACZKĄ </w:t>
      </w:r>
    </w:p>
    <w:p w:rsidR="002B2EAD" w:rsidRDefault="001E7881">
      <w:pPr>
        <w:jc w:val="both"/>
        <w:rPr>
          <w:rFonts w:ascii="Times New Roman" w:hAnsi="Times New Roman"/>
          <w:sz w:val="28"/>
          <w:szCs w:val="28"/>
        </w:rPr>
      </w:pPr>
      <w:r>
        <w:rPr>
          <w:rFonts w:ascii="Times New Roman" w:hAnsi="Times New Roman"/>
          <w:sz w:val="28"/>
          <w:szCs w:val="28"/>
        </w:rPr>
        <w:lastRenderedPageBreak/>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w:t>
      </w:r>
    </w:p>
    <w:p w:rsidR="002B2EAD" w:rsidRDefault="001E7881">
      <w:pPr>
        <w:pStyle w:val="Akapitzlist"/>
        <w:jc w:val="both"/>
        <w:rPr>
          <w:rFonts w:ascii="Times New Roman" w:hAnsi="Times New Roman"/>
          <w:i/>
          <w:sz w:val="28"/>
          <w:szCs w:val="28"/>
        </w:rPr>
      </w:pPr>
      <w:r>
        <w:rPr>
          <w:rFonts w:ascii="Times New Roman" w:hAnsi="Times New Roman"/>
          <w:i/>
          <w:sz w:val="28"/>
          <w:szCs w:val="28"/>
        </w:rPr>
        <w:t>Sposób postępowania w razie wystąpienia napadu:</w:t>
      </w:r>
    </w:p>
    <w:p w:rsidR="002B2EAD" w:rsidRDefault="001E7881">
      <w:pPr>
        <w:pStyle w:val="Akapitzlist"/>
        <w:jc w:val="both"/>
        <w:rPr>
          <w:rFonts w:ascii="Times New Roman" w:hAnsi="Times New Roman"/>
          <w:sz w:val="28"/>
          <w:szCs w:val="28"/>
        </w:rPr>
      </w:pPr>
      <w:r>
        <w:rPr>
          <w:rFonts w:ascii="Times New Roman" w:hAnsi="Times New Roman"/>
          <w:sz w:val="28"/>
          <w:szCs w:val="28"/>
        </w:rPr>
        <w:t>1. Zachować spokój.</w:t>
      </w:r>
    </w:p>
    <w:p w:rsidR="002B2EAD" w:rsidRDefault="001E7881">
      <w:pPr>
        <w:pStyle w:val="Akapitzlist"/>
        <w:jc w:val="both"/>
        <w:rPr>
          <w:rFonts w:ascii="Times New Roman" w:hAnsi="Times New Roman"/>
          <w:sz w:val="28"/>
          <w:szCs w:val="28"/>
        </w:rPr>
      </w:pPr>
      <w:r>
        <w:rPr>
          <w:rFonts w:ascii="Times New Roman" w:hAnsi="Times New Roman"/>
          <w:sz w:val="28"/>
          <w:szCs w:val="28"/>
        </w:rPr>
        <w:t>2. Ułożyć chorego w bezpiecznym miejscu w pozycji bezpiecznej, na boku. 3. Zabezpieczyć chorego przed możliwością urazu w czasie napadu – zdjąć okulary, usunąć z ust ciała obce, podłożyć coś miękkiego pod głowę.</w:t>
      </w:r>
    </w:p>
    <w:p w:rsidR="002B2EAD" w:rsidRDefault="001E7881">
      <w:pPr>
        <w:pStyle w:val="Akapitzlist"/>
        <w:jc w:val="both"/>
        <w:rPr>
          <w:rFonts w:ascii="Times New Roman" w:hAnsi="Times New Roman"/>
          <w:sz w:val="28"/>
          <w:szCs w:val="28"/>
        </w:rPr>
      </w:pPr>
      <w:r>
        <w:rPr>
          <w:rFonts w:ascii="Times New Roman" w:hAnsi="Times New Roman"/>
          <w:sz w:val="28"/>
          <w:szCs w:val="28"/>
        </w:rPr>
        <w:t>4. Asekurować w czasie napadu i pozostać z chorym do odzyskania pełnej świadomości.</w:t>
      </w:r>
    </w:p>
    <w:p w:rsidR="002B2EAD" w:rsidRDefault="001E7881">
      <w:pPr>
        <w:pStyle w:val="Heading4"/>
        <w:spacing w:after="240"/>
        <w:ind w:firstLine="708"/>
        <w:jc w:val="both"/>
        <w:rPr>
          <w:rFonts w:ascii="Times New Roman" w:hAnsi="Times New Roman" w:cs="Times New Roman"/>
          <w:b w:val="0"/>
          <w:iCs w:val="0"/>
          <w:color w:val="auto"/>
          <w:sz w:val="28"/>
          <w:szCs w:val="28"/>
        </w:rPr>
      </w:pPr>
      <w:r>
        <w:rPr>
          <w:rFonts w:ascii="Times New Roman" w:hAnsi="Times New Roman" w:cs="Times New Roman"/>
          <w:b w:val="0"/>
          <w:iCs w:val="0"/>
          <w:color w:val="auto"/>
          <w:sz w:val="28"/>
          <w:szCs w:val="28"/>
        </w:rPr>
        <w:t xml:space="preserve">Osoby odpowiedzialne </w:t>
      </w:r>
    </w:p>
    <w:p w:rsidR="002B2EAD" w:rsidRDefault="001E7881">
      <w:pPr>
        <w:ind w:firstLine="708"/>
        <w:jc w:val="both"/>
        <w:rPr>
          <w:rFonts w:ascii="Times New Roman" w:hAnsi="Times New Roman" w:cs="Times New Roman"/>
          <w:b/>
          <w:sz w:val="28"/>
          <w:szCs w:val="28"/>
        </w:rPr>
      </w:pPr>
      <w:r>
        <w:rPr>
          <w:rFonts w:ascii="Times New Roman" w:hAnsi="Times New Roman" w:cs="Times New Roman"/>
          <w:sz w:val="28"/>
          <w:szCs w:val="28"/>
        </w:rPr>
        <w:t xml:space="preserve">Każdy nauczyciel i pracownik szkoły, który powziął wiadomość </w:t>
      </w:r>
      <w:r>
        <w:rPr>
          <w:rFonts w:ascii="Times New Roman" w:hAnsi="Times New Roman" w:cs="Times New Roman"/>
          <w:sz w:val="28"/>
          <w:szCs w:val="28"/>
        </w:rPr>
        <w:br/>
        <w:t>o wypadku ucznia.</w:t>
      </w:r>
    </w:p>
    <w:p w:rsidR="002B2EAD" w:rsidRDefault="001E7881">
      <w:pPr>
        <w:jc w:val="both"/>
        <w:rPr>
          <w:rFonts w:ascii="Times New Roman" w:hAnsi="Times New Roman" w:cs="Times New Roman"/>
          <w:b/>
          <w:sz w:val="28"/>
          <w:szCs w:val="28"/>
        </w:rPr>
      </w:pPr>
      <w:r>
        <w:rPr>
          <w:rFonts w:ascii="Times New Roman" w:hAnsi="Times New Roman" w:cs="Times New Roman"/>
          <w:b/>
          <w:sz w:val="28"/>
          <w:szCs w:val="28"/>
        </w:rPr>
        <w:t>9.  Wtargnięcie napastnika do szkoły.</w:t>
      </w:r>
    </w:p>
    <w:p w:rsidR="002B2EAD" w:rsidRDefault="001E7881">
      <w:pPr>
        <w:pStyle w:val="Heading4"/>
        <w:spacing w:after="240"/>
        <w:ind w:firstLine="212"/>
        <w:jc w:val="both"/>
        <w:rPr>
          <w:rFonts w:ascii="Times New Roman" w:hAnsi="Times New Roman" w:cs="Times New Roman"/>
          <w:sz w:val="28"/>
          <w:szCs w:val="28"/>
        </w:rPr>
      </w:pPr>
      <w:r>
        <w:rPr>
          <w:rFonts w:ascii="Times New Roman" w:hAnsi="Times New Roman" w:cs="Times New Roman"/>
          <w:b w:val="0"/>
          <w:iCs w:val="0"/>
          <w:color w:val="auto"/>
          <w:sz w:val="28"/>
          <w:szCs w:val="28"/>
        </w:rPr>
        <w:t xml:space="preserve">Podstawy uruchomienia procedury </w:t>
      </w:r>
    </w:p>
    <w:p w:rsidR="002B2EAD" w:rsidRDefault="001E7881">
      <w:pPr>
        <w:ind w:left="-15" w:firstLine="227"/>
        <w:jc w:val="both"/>
        <w:rPr>
          <w:rFonts w:ascii="Times New Roman" w:hAnsi="Times New Roman" w:cs="Times New Roman"/>
          <w:b/>
          <w:sz w:val="28"/>
          <w:szCs w:val="28"/>
        </w:rPr>
      </w:pPr>
      <w:r>
        <w:rPr>
          <w:rFonts w:ascii="Times New Roman" w:hAnsi="Times New Roman" w:cs="Times New Roman"/>
          <w:sz w:val="28"/>
          <w:szCs w:val="28"/>
        </w:rPr>
        <w:t>Zagrożenie bezpieczeństwa uczniów spowodowane m.in. wtargnięciem napastnika z niebezpiecznym narzędziem lub bronią, który strzela do osób znajdujących się na korytarzu i w salach lekcyjnych, tzw. aktywny strzelec.</w:t>
      </w:r>
    </w:p>
    <w:p w:rsidR="002B2EAD" w:rsidRDefault="001E7881">
      <w:pPr>
        <w:pStyle w:val="Heading4"/>
        <w:spacing w:after="99"/>
        <w:ind w:left="22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Sposób postępowania</w:t>
      </w:r>
    </w:p>
    <w:p w:rsidR="002B2EAD" w:rsidRDefault="001E7881">
      <w:pPr>
        <w:tabs>
          <w:tab w:val="left" w:pos="284"/>
        </w:tabs>
        <w:spacing w:after="109"/>
        <w:ind w:firstLine="283"/>
        <w:jc w:val="both"/>
        <w:rPr>
          <w:rFonts w:ascii="Times New Roman" w:hAnsi="Times New Roman" w:cs="Times New Roman"/>
          <w:sz w:val="28"/>
          <w:szCs w:val="28"/>
        </w:rPr>
      </w:pPr>
      <w:r>
        <w:rPr>
          <w:rFonts w:ascii="Times New Roman" w:hAnsi="Times New Roman" w:cs="Times New Roman"/>
          <w:sz w:val="28"/>
          <w:szCs w:val="28"/>
        </w:rPr>
        <w:t xml:space="preserve">Każdy nauczyciel i pracownik szkoły, który zauważył wtargnięcie napastnika z niebezpiecznym narzędziem lub bronią do szkoły, napastnika, który strzela do osób znajdujących się na korytarzu i w salach lekcyjnych powinien stosować się do poniższych wskazówek: </w:t>
      </w:r>
    </w:p>
    <w:p w:rsidR="002B2EAD" w:rsidRDefault="001E7881">
      <w:pPr>
        <w:pStyle w:val="Akapitzlist"/>
        <w:numPr>
          <w:ilvl w:val="0"/>
          <w:numId w:val="13"/>
        </w:numPr>
        <w:spacing w:after="240"/>
        <w:jc w:val="both"/>
      </w:pPr>
      <w:r>
        <w:rPr>
          <w:rFonts w:ascii="Times New Roman" w:hAnsi="Times New Roman" w:cs="Times New Roman"/>
          <w:sz w:val="28"/>
          <w:szCs w:val="28"/>
        </w:rPr>
        <w:t>Ukryj się, zamknij drzwi na klucz (zabarykaduj się) - szybkie zamknięcie drzwi może uniemożliwić napastnikowi wejście do pomieszczenia                           i zabicie kolejnych osób.</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lastRenderedPageBreak/>
        <w:t>Wycisz i uspokój uczniów, wszelkie dźwięki wydostające się z sal lekcyjnych mogą spowodować próbę wejścia napastnika do pomieszczenia lub ostrzelanie sali lekcyjnej przez drzwi czy ścianę.</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t xml:space="preserve">Zaopiekuj się uczniami ze specjalnymi potrzebami edukacyjnymi              </w:t>
      </w:r>
      <w:r>
        <w:rPr>
          <w:rFonts w:ascii="Times New Roman" w:hAnsi="Times New Roman" w:cs="Times New Roman"/>
          <w:sz w:val="28"/>
          <w:szCs w:val="28"/>
        </w:rPr>
        <w:br/>
        <w:t xml:space="preserve">i uczniami, którzy potrzebują pomocy – należy zwrócić szczególną uwagę na dzieci, które specyficznie reagują na stres i mogą mieć problemy                  </w:t>
      </w:r>
      <w:r>
        <w:rPr>
          <w:rFonts w:ascii="Times New Roman" w:hAnsi="Times New Roman" w:cs="Times New Roman"/>
          <w:sz w:val="28"/>
          <w:szCs w:val="28"/>
        </w:rPr>
        <w:br/>
        <w:t>z opanowaniem emocji.</w:t>
      </w:r>
    </w:p>
    <w:p w:rsidR="002B2EAD" w:rsidRDefault="001E7881">
      <w:pPr>
        <w:pStyle w:val="Akapitzlist"/>
        <w:numPr>
          <w:ilvl w:val="0"/>
          <w:numId w:val="13"/>
        </w:numPr>
        <w:spacing w:after="109"/>
        <w:jc w:val="both"/>
        <w:rPr>
          <w:rFonts w:ascii="Times New Roman" w:hAnsi="Times New Roman" w:cs="Times New Roman"/>
          <w:sz w:val="28"/>
          <w:szCs w:val="28"/>
        </w:rPr>
      </w:pPr>
      <w:r>
        <w:rPr>
          <w:rFonts w:ascii="Times New Roman" w:hAnsi="Times New Roman" w:cs="Times New Roman"/>
          <w:sz w:val="28"/>
          <w:szCs w:val="28"/>
        </w:rPr>
        <w:t>Każ względnie wyciszyć, wyłączyć telefony - niespodziewane sygnały telefonów mogą zdradzić obecność osób wewnątrz zamkniętych pomieszczeń i zachęcić napastnika do wejścia.</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t>Poinformuj Policję o zdarzeniu. W przypadku braku możliwości bezpośredniego kontaktu wyślij informację tekstową SMS.</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t xml:space="preserve">Zasłoń okno, zgaś światło - należy zaciemnić salę, aby utrudnić obserwację osób zabarykadowanych w salach lekcyjnych przez osoby współpracujące </w:t>
      </w:r>
      <w:r>
        <w:rPr>
          <w:rFonts w:ascii="Times New Roman" w:hAnsi="Times New Roman" w:cs="Times New Roman"/>
          <w:sz w:val="28"/>
          <w:szCs w:val="28"/>
        </w:rPr>
        <w:br/>
        <w:t>z napastnikami, a znajdujące się na zewnątrz obiektu szkolnego.</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t>Nie przemieszczaj się - przemieszczanie się może powodować dźwięki lub cień, który może zostać zauważony przez napastników.</w:t>
      </w:r>
    </w:p>
    <w:p w:rsidR="002B2EAD" w:rsidRDefault="001E7881">
      <w:pPr>
        <w:pStyle w:val="Akapitzlist"/>
        <w:numPr>
          <w:ilvl w:val="0"/>
          <w:numId w:val="13"/>
        </w:numPr>
        <w:spacing w:after="107"/>
        <w:jc w:val="both"/>
        <w:rPr>
          <w:rFonts w:ascii="Times New Roman" w:hAnsi="Times New Roman" w:cs="Times New Roman"/>
          <w:sz w:val="28"/>
          <w:szCs w:val="28"/>
        </w:rPr>
      </w:pPr>
      <w:r>
        <w:rPr>
          <w:rFonts w:ascii="Times New Roman" w:hAnsi="Times New Roman" w:cs="Times New Roman"/>
          <w:sz w:val="28"/>
          <w:szCs w:val="28"/>
        </w:rPr>
        <w:t>Stań poniżej linii okien, zejdź ze światła drzwi - przebywanie w świetle drzwi rzuca cień i może zostać zauważone przez napastników.</w:t>
      </w:r>
    </w:p>
    <w:p w:rsidR="002B2EAD" w:rsidRDefault="001E7881">
      <w:pPr>
        <w:pStyle w:val="Akapitzlist"/>
        <w:numPr>
          <w:ilvl w:val="0"/>
          <w:numId w:val="13"/>
        </w:numPr>
        <w:spacing w:after="109"/>
        <w:jc w:val="both"/>
        <w:rPr>
          <w:rFonts w:ascii="Times New Roman" w:hAnsi="Times New Roman" w:cs="Times New Roman"/>
          <w:sz w:val="28"/>
          <w:szCs w:val="28"/>
        </w:rPr>
      </w:pPr>
      <w:r>
        <w:rPr>
          <w:rFonts w:ascii="Times New Roman" w:hAnsi="Times New Roman" w:cs="Times New Roman"/>
          <w:sz w:val="28"/>
          <w:szCs w:val="28"/>
        </w:rPr>
        <w:t xml:space="preserve"> Zejdź z linii strzału, połóż się na podłodze - z reguły napastnicy strzelają na wysokości około 1 do 1,5 m. Strzały z broni palnej bez problemu penetrują drzwi i mogą zabić osoby znajdujące się wewnątrz.</w:t>
      </w:r>
    </w:p>
    <w:p w:rsidR="002B2EAD" w:rsidRDefault="001E7881">
      <w:pPr>
        <w:pStyle w:val="Akapitzlist"/>
        <w:numPr>
          <w:ilvl w:val="0"/>
          <w:numId w:val="13"/>
        </w:numPr>
        <w:spacing w:after="109"/>
        <w:jc w:val="both"/>
        <w:rPr>
          <w:rFonts w:ascii="Times New Roman" w:hAnsi="Times New Roman" w:cs="Times New Roman"/>
          <w:sz w:val="28"/>
          <w:szCs w:val="28"/>
        </w:rPr>
      </w:pPr>
      <w:r>
        <w:rPr>
          <w:rFonts w:ascii="Times New Roman" w:hAnsi="Times New Roman" w:cs="Times New Roman"/>
          <w:sz w:val="28"/>
          <w:szCs w:val="28"/>
        </w:rPr>
        <w:t xml:space="preserve"> Jeżeli padną strzały, nie krzycz - napastnicy oddając na ślepo strzały przez zamknięte drzwi, chcą sprowokować krzyki przerażonych osób                        </w:t>
      </w:r>
      <w:r>
        <w:rPr>
          <w:rFonts w:ascii="Times New Roman" w:hAnsi="Times New Roman" w:cs="Times New Roman"/>
          <w:sz w:val="28"/>
          <w:szCs w:val="28"/>
        </w:rPr>
        <w:br/>
        <w:t>i upewnić się, czy w salach rzeczywiście nikogo nie ma.</w:t>
      </w:r>
    </w:p>
    <w:p w:rsidR="002B2EAD" w:rsidRDefault="001E7881">
      <w:pPr>
        <w:pStyle w:val="Akapitzlist"/>
        <w:numPr>
          <w:ilvl w:val="0"/>
          <w:numId w:val="13"/>
        </w:numPr>
        <w:spacing w:after="107"/>
        <w:ind w:left="360"/>
        <w:jc w:val="both"/>
        <w:rPr>
          <w:rFonts w:ascii="Times New Roman" w:hAnsi="Times New Roman" w:cs="Times New Roman"/>
          <w:sz w:val="28"/>
          <w:szCs w:val="28"/>
        </w:rPr>
      </w:pPr>
      <w:r>
        <w:rPr>
          <w:rFonts w:ascii="Times New Roman" w:hAnsi="Times New Roman" w:cs="Times New Roman"/>
          <w:sz w:val="28"/>
          <w:szCs w:val="28"/>
        </w:rPr>
        <w:t xml:space="preserve"> Nie otwieraj nikomu drzwi – interweniujące oddziały policji w przypadku takiej konieczności same otworzą drzwi. Napastnicy mogą zmusić osoby funkcyjne do przekazania komunikatu, który ma spowodować otwarcie drzwi.</w:t>
      </w:r>
    </w:p>
    <w:p w:rsidR="002B2EAD" w:rsidRDefault="001E7881">
      <w:pPr>
        <w:pStyle w:val="Akapitzlist"/>
        <w:numPr>
          <w:ilvl w:val="0"/>
          <w:numId w:val="13"/>
        </w:numPr>
        <w:spacing w:after="107"/>
        <w:ind w:left="360"/>
        <w:jc w:val="both"/>
        <w:rPr>
          <w:rFonts w:ascii="Times New Roman" w:hAnsi="Times New Roman" w:cs="Times New Roman"/>
          <w:sz w:val="28"/>
          <w:szCs w:val="28"/>
        </w:rPr>
      </w:pPr>
      <w:r>
        <w:rPr>
          <w:rFonts w:ascii="Times New Roman" w:hAnsi="Times New Roman" w:cs="Times New Roman"/>
          <w:sz w:val="28"/>
          <w:szCs w:val="28"/>
        </w:rPr>
        <w:t xml:space="preserve">W przypadku wtargnięcia napastnika do pomieszczenia podejmij walkę, która może być ostatnią szansą na uratowanie życia - w sytuacji obecności aktywnego strzelca jego celem jest zabicie jak największej liczby ludzi. </w:t>
      </w:r>
    </w:p>
    <w:p w:rsidR="002B2EAD" w:rsidRDefault="001E7881">
      <w:pPr>
        <w:pStyle w:val="Akapitzlist"/>
        <w:ind w:left="345"/>
        <w:jc w:val="both"/>
        <w:rPr>
          <w:rFonts w:ascii="Times New Roman" w:hAnsi="Times New Roman" w:cs="Times New Roman"/>
          <w:sz w:val="28"/>
          <w:szCs w:val="28"/>
        </w:rPr>
      </w:pPr>
      <w:r>
        <w:rPr>
          <w:rFonts w:ascii="Times New Roman" w:hAnsi="Times New Roman" w:cs="Times New Roman"/>
          <w:sz w:val="28"/>
          <w:szCs w:val="28"/>
        </w:rPr>
        <w:t>W takiej sytuacji podjęcie walki może dać jedyną szansę na uratowanie życia uczniów.</w:t>
      </w:r>
    </w:p>
    <w:p w:rsidR="002B2EAD" w:rsidRDefault="001E7881">
      <w:pPr>
        <w:spacing w:after="109"/>
        <w:jc w:val="both"/>
        <w:rPr>
          <w:rFonts w:ascii="Times New Roman" w:hAnsi="Times New Roman" w:cs="Times New Roman"/>
          <w:sz w:val="28"/>
          <w:szCs w:val="28"/>
        </w:rPr>
      </w:pPr>
      <w:r>
        <w:rPr>
          <w:rFonts w:ascii="Times New Roman" w:hAnsi="Times New Roman" w:cs="Times New Roman"/>
          <w:b/>
          <w:i/>
          <w:sz w:val="28"/>
          <w:szCs w:val="28"/>
        </w:rPr>
        <w:t xml:space="preserve">W przypadku bezpośredniego kontaktu z napastnikami, którzy dążą do przejęcia kontroli nad szkołą: </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lastRenderedPageBreak/>
        <w:t>Wykonuj bezwzględnie polecenia napastnika - wszelkie próby oporu mogą być uznane przez napastników jako akt agresji i zakończyć się śmiercią zakładników.</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Na żądanie terrorystów oddaj im przedmioty osobiste, np. telefon - wszelkie próby oszukania napastników mogą zakończyć się śmiercią osoby oszukującej.</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Poinformuj, że nie możesz wykonać jakiegoś polecenia - w takim przypadku ewentualne niewykonanie polecenia napastników nie zostanie potraktowane jako próba oporu.</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 xml:space="preserve">Nie patrz terrorystom w oczy, unikaj kontaktu wzrokowego w takiej sytuacji patrzenie w oczy może zostać uznane za akt prowokacji                      </w:t>
      </w:r>
      <w:r>
        <w:rPr>
          <w:rFonts w:ascii="Times New Roman" w:hAnsi="Times New Roman" w:cs="Times New Roman"/>
          <w:sz w:val="28"/>
          <w:szCs w:val="28"/>
        </w:rPr>
        <w:br/>
        <w:t>i agresji.</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Nigdy nie odwracaj się plecami do napastnika - odwracanie plecami może zostać uznane jako akt agresji czy lekceważenia, utrudnia także orientację w sytuacji.</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Nie zwracaj na siebie uwagi - niezwracanie na siebie uwagi może zwiększyć szansę na uratowanie życia w przypadku, gdy zamachowcy zdecydują się zabić kogoś dla przykładu.</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Nie lekceważ napastnika i nie bądź agresywny - brak szacunku i agresja mogą zostać ukarane przez zamachowców.</w:t>
      </w:r>
    </w:p>
    <w:p w:rsidR="002B2EAD" w:rsidRDefault="001E7881">
      <w:pPr>
        <w:pStyle w:val="Akapitzlist"/>
        <w:numPr>
          <w:ilvl w:val="0"/>
          <w:numId w:val="10"/>
        </w:numPr>
        <w:spacing w:after="99"/>
        <w:jc w:val="both"/>
        <w:rPr>
          <w:rFonts w:ascii="Times New Roman" w:hAnsi="Times New Roman" w:cs="Times New Roman"/>
          <w:sz w:val="28"/>
          <w:szCs w:val="28"/>
        </w:rPr>
      </w:pPr>
      <w:r>
        <w:rPr>
          <w:rFonts w:ascii="Times New Roman" w:hAnsi="Times New Roman" w:cs="Times New Roman"/>
          <w:sz w:val="28"/>
          <w:szCs w:val="28"/>
        </w:rPr>
        <w:t>Nie oszukuj terrorysty - oszustwo może zostać potraktowane jako brak szacunku czy agresji i zostać ukarane.</w:t>
      </w:r>
    </w:p>
    <w:p w:rsidR="002B2EAD" w:rsidRDefault="001E7881">
      <w:pPr>
        <w:pStyle w:val="Akapitzlist"/>
        <w:numPr>
          <w:ilvl w:val="0"/>
          <w:numId w:val="10"/>
        </w:numPr>
        <w:spacing w:after="107"/>
        <w:jc w:val="both"/>
        <w:rPr>
          <w:rFonts w:ascii="Times New Roman" w:hAnsi="Times New Roman" w:cs="Times New Roman"/>
          <w:sz w:val="28"/>
          <w:szCs w:val="28"/>
        </w:rPr>
      </w:pPr>
      <w:r>
        <w:rPr>
          <w:rFonts w:ascii="Times New Roman" w:hAnsi="Times New Roman" w:cs="Times New Roman"/>
          <w:sz w:val="28"/>
          <w:szCs w:val="28"/>
        </w:rPr>
        <w:t>Uspokój uczniów, zawsze zwracaj się do nich po imieniu, zwracanie się do uczniów po imieniu pozwala na ich spersonalizowanie, co może spowodować lepsze ich traktowanie przez zamachowców.</w:t>
      </w:r>
    </w:p>
    <w:p w:rsidR="002B2EAD" w:rsidRDefault="001E7881">
      <w:pPr>
        <w:pStyle w:val="Akapitzlist"/>
        <w:numPr>
          <w:ilvl w:val="0"/>
          <w:numId w:val="10"/>
        </w:numPr>
        <w:spacing w:after="107"/>
        <w:ind w:left="723"/>
        <w:jc w:val="both"/>
        <w:rPr>
          <w:rFonts w:ascii="Times New Roman" w:hAnsi="Times New Roman" w:cs="Times New Roman"/>
          <w:sz w:val="28"/>
          <w:szCs w:val="28"/>
        </w:rPr>
      </w:pPr>
      <w:r>
        <w:rPr>
          <w:rFonts w:ascii="Times New Roman" w:hAnsi="Times New Roman" w:cs="Times New Roman"/>
          <w:sz w:val="28"/>
          <w:szCs w:val="28"/>
        </w:rPr>
        <w:t xml:space="preserve"> Poinformuj napastnika o uczniach ze schorzeniami - wiedza ta                      </w:t>
      </w:r>
      <w:r>
        <w:rPr>
          <w:rFonts w:ascii="Times New Roman" w:hAnsi="Times New Roman" w:cs="Times New Roman"/>
          <w:sz w:val="28"/>
          <w:szCs w:val="28"/>
        </w:rPr>
        <w:br/>
        <w:t>w konsekwencji obniży agresję ze strony zamachowców wobec dzieci, których zachowanie odstaje od reszty.</w:t>
      </w:r>
    </w:p>
    <w:p w:rsidR="002B2EAD" w:rsidRDefault="001E7881">
      <w:pPr>
        <w:pStyle w:val="Akapitzlist"/>
        <w:numPr>
          <w:ilvl w:val="0"/>
          <w:numId w:val="10"/>
        </w:numPr>
        <w:spacing w:after="107"/>
        <w:ind w:left="723"/>
        <w:jc w:val="both"/>
        <w:rPr>
          <w:rFonts w:ascii="Times New Roman" w:hAnsi="Times New Roman" w:cs="Times New Roman"/>
          <w:sz w:val="28"/>
          <w:szCs w:val="28"/>
        </w:rPr>
      </w:pPr>
      <w:r>
        <w:rPr>
          <w:rFonts w:ascii="Times New Roman" w:hAnsi="Times New Roman" w:cs="Times New Roman"/>
          <w:sz w:val="28"/>
          <w:szCs w:val="28"/>
        </w:rPr>
        <w:t xml:space="preserve"> Pytaj zawsze o pozwolenie, np. gdy chcesz się zwrócić do uczniów – każda aktywność podjęta bez zgody zamachowców może zostać potraktowana jako akt oporu czy agresji i w konsekwencji ukarana.</w:t>
      </w:r>
    </w:p>
    <w:p w:rsidR="002B2EAD" w:rsidRDefault="001E7881">
      <w:pPr>
        <w:pStyle w:val="Akapitzlist"/>
        <w:numPr>
          <w:ilvl w:val="0"/>
          <w:numId w:val="10"/>
        </w:numPr>
        <w:spacing w:after="107"/>
        <w:ind w:left="723"/>
        <w:jc w:val="both"/>
        <w:rPr>
          <w:rFonts w:ascii="Times New Roman" w:hAnsi="Times New Roman" w:cs="Times New Roman"/>
          <w:sz w:val="28"/>
          <w:szCs w:val="28"/>
        </w:rPr>
      </w:pPr>
      <w:r>
        <w:rPr>
          <w:rFonts w:ascii="Times New Roman" w:hAnsi="Times New Roman" w:cs="Times New Roman"/>
          <w:sz w:val="28"/>
          <w:szCs w:val="28"/>
        </w:rPr>
        <w:t xml:space="preserve"> Zawsze korzystaj z dobrej woli terrorysty - nigdy nie wiadomo kiedy kolejny raz będziesz mógł np. napić się czy zjeść posiłek.</w:t>
      </w:r>
    </w:p>
    <w:p w:rsidR="002B2EAD" w:rsidRDefault="001E7881">
      <w:pPr>
        <w:spacing w:after="109"/>
        <w:ind w:left="222" w:hanging="10"/>
        <w:jc w:val="both"/>
        <w:rPr>
          <w:rFonts w:ascii="Times New Roman" w:hAnsi="Times New Roman" w:cs="Times New Roman"/>
          <w:sz w:val="28"/>
          <w:szCs w:val="28"/>
        </w:rPr>
      </w:pPr>
      <w:r>
        <w:rPr>
          <w:rFonts w:ascii="Times New Roman" w:hAnsi="Times New Roman" w:cs="Times New Roman"/>
          <w:b/>
          <w:i/>
          <w:sz w:val="28"/>
          <w:szCs w:val="28"/>
        </w:rPr>
        <w:t xml:space="preserve">W przypadku działań antyterrorystycznych podjętych przez Policję: </w:t>
      </w:r>
    </w:p>
    <w:p w:rsidR="002B2EAD" w:rsidRDefault="001E7881">
      <w:pPr>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Nie uciekaj z miejsca zdarzenia, nie wykonuj gwałtownych ruchów, bo możesz zostać uznany za terrorystę. Policja w trakcie operacji odbijania zakładników nie jest w stanie odróżnić napastników od ofiar.</w:t>
      </w:r>
    </w:p>
    <w:p w:rsidR="002B2EAD" w:rsidRDefault="001E7881">
      <w:pPr>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lastRenderedPageBreak/>
        <w:t>Nie próbuj pomagać służbom ratowniczym, nie dyskutuj z nimi - próba pomocy siłom bezpieczeństwa bez ich wyraźnej zgody czy prośby może zostać potraktowana jako akt agresji.</w:t>
      </w:r>
    </w:p>
    <w:p w:rsidR="002B2EAD" w:rsidRDefault="001E7881">
      <w:pPr>
        <w:numPr>
          <w:ilvl w:val="0"/>
          <w:numId w:val="15"/>
        </w:numPr>
        <w:spacing w:after="5"/>
        <w:jc w:val="both"/>
        <w:rPr>
          <w:rFonts w:ascii="Times New Roman" w:hAnsi="Times New Roman" w:cs="Times New Roman"/>
          <w:sz w:val="28"/>
          <w:szCs w:val="28"/>
        </w:rPr>
      </w:pPr>
      <w:r>
        <w:rPr>
          <w:rFonts w:ascii="Times New Roman" w:hAnsi="Times New Roman" w:cs="Times New Roman"/>
          <w:sz w:val="28"/>
          <w:szCs w:val="28"/>
        </w:rPr>
        <w:t>Połóż się na podłodze, trzymaj ręce z otwartymi dłońmi najlepiej na wysokości głowy  - taka pozycja pozwala widzieć</w:t>
      </w:r>
      <w:r>
        <w:rPr>
          <w:rFonts w:ascii="Times New Roman" w:hAnsi="Times New Roman" w:cs="Times New Roman"/>
          <w:sz w:val="28"/>
          <w:szCs w:val="28"/>
        </w:rPr>
        <w:tab/>
        <w:t>ewentualne niebezpieczne narzędzia</w:t>
      </w:r>
      <w:r>
        <w:rPr>
          <w:rFonts w:ascii="Times New Roman" w:hAnsi="Times New Roman" w:cs="Times New Roman"/>
          <w:sz w:val="28"/>
          <w:szCs w:val="28"/>
        </w:rPr>
        <w:tab/>
        <w:t>będące w posiadaniu zamachowców, którzy wtopili się w szeregi zakładników.</w:t>
      </w:r>
    </w:p>
    <w:p w:rsidR="002B2EAD" w:rsidRDefault="001E7881">
      <w:pPr>
        <w:pStyle w:val="Akapitzlist"/>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Słuchaj poleceń i instrukcji grupy antyterrorystycznej, poddawaj się jej działaniom - postawa taka ułatwia działania Policji, a także identyfikacje zamachowców, którzy próbują się wtopić w szeregi napastników.</w:t>
      </w:r>
    </w:p>
    <w:p w:rsidR="002B2EAD" w:rsidRDefault="001E7881">
      <w:pPr>
        <w:pStyle w:val="Akapitzlist"/>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Nie trzyj oczu w przypadku użycia gazów łzawiących - tarcie oczu tylko pogarsza skutki użycia gazu łzawiącego.</w:t>
      </w:r>
    </w:p>
    <w:p w:rsidR="002B2EAD" w:rsidRDefault="001E7881">
      <w:pPr>
        <w:pStyle w:val="Akapitzlist"/>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 xml:space="preserve">Pytaj o pozwolenie zaopiekowania się swoimi uczniami - wszelkie samowolne działania mogą zostać potraktowane jako akt agresji                      </w:t>
      </w:r>
      <w:r>
        <w:rPr>
          <w:rFonts w:ascii="Times New Roman" w:hAnsi="Times New Roman" w:cs="Times New Roman"/>
          <w:sz w:val="28"/>
          <w:szCs w:val="28"/>
        </w:rPr>
        <w:br/>
        <w:t>i mogą utrudnić akcję ratunkową.</w:t>
      </w:r>
    </w:p>
    <w:p w:rsidR="002B2EAD" w:rsidRDefault="001E7881">
      <w:pPr>
        <w:pStyle w:val="Akapitzlist"/>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Odpowiadaj na pytania funkcjonariuszy - Policja zbiera kluczowe informacje mające przyczynić się do skutecznej akcji uwolnienia zakładników i identyfikacji zamachowców.</w:t>
      </w:r>
    </w:p>
    <w:p w:rsidR="002B2EAD" w:rsidRDefault="001E7881">
      <w:pPr>
        <w:pStyle w:val="Akapitzlist"/>
        <w:numPr>
          <w:ilvl w:val="0"/>
          <w:numId w:val="15"/>
        </w:numPr>
        <w:spacing w:after="107"/>
        <w:jc w:val="both"/>
        <w:rPr>
          <w:rFonts w:ascii="Times New Roman" w:hAnsi="Times New Roman" w:cs="Times New Roman"/>
          <w:sz w:val="28"/>
          <w:szCs w:val="28"/>
        </w:rPr>
      </w:pPr>
      <w:r>
        <w:rPr>
          <w:rFonts w:ascii="Times New Roman" w:hAnsi="Times New Roman" w:cs="Times New Roman"/>
          <w:sz w:val="28"/>
          <w:szCs w:val="28"/>
        </w:rPr>
        <w:t xml:space="preserve">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w:t>
      </w:r>
      <w:r>
        <w:rPr>
          <w:rFonts w:ascii="Times New Roman" w:hAnsi="Times New Roman" w:cs="Times New Roman"/>
          <w:sz w:val="28"/>
          <w:szCs w:val="28"/>
        </w:rPr>
        <w:br/>
        <w:t>i uciec z miejsca ataku.</w:t>
      </w:r>
    </w:p>
    <w:p w:rsidR="002B2EAD" w:rsidRDefault="001E7881">
      <w:pPr>
        <w:pStyle w:val="Akapitzlist"/>
        <w:numPr>
          <w:ilvl w:val="0"/>
          <w:numId w:val="15"/>
        </w:numPr>
        <w:spacing w:after="98"/>
        <w:jc w:val="both"/>
        <w:rPr>
          <w:rFonts w:ascii="Times New Roman" w:hAnsi="Times New Roman" w:cs="Times New Roman"/>
          <w:sz w:val="28"/>
          <w:szCs w:val="28"/>
        </w:rPr>
      </w:pPr>
      <w:r>
        <w:rPr>
          <w:rFonts w:ascii="Times New Roman" w:hAnsi="Times New Roman" w:cs="Times New Roman"/>
          <w:sz w:val="28"/>
          <w:szCs w:val="28"/>
        </w:rPr>
        <w:t>Po wydaniu polecenia wyjścia - opuść pomieszczenie jak najszybciej, oddal się we wskazanym kierunku.</w:t>
      </w:r>
    </w:p>
    <w:p w:rsidR="002B2EAD" w:rsidRDefault="001E7881">
      <w:pPr>
        <w:pStyle w:val="Akapitzlist"/>
        <w:spacing w:before="240" w:after="0"/>
        <w:ind w:left="363"/>
        <w:jc w:val="both"/>
        <w:rPr>
          <w:rFonts w:ascii="Times New Roman" w:hAnsi="Times New Roman" w:cs="Times New Roman"/>
          <w:sz w:val="28"/>
          <w:szCs w:val="28"/>
        </w:rPr>
      </w:pPr>
      <w:r>
        <w:rPr>
          <w:rFonts w:ascii="Times New Roman" w:hAnsi="Times New Roman" w:cs="Times New Roman"/>
          <w:sz w:val="28"/>
          <w:szCs w:val="28"/>
        </w:rPr>
        <w:t>10.  Nie zatrzymuj się dla zabrania rzeczy osobistych, zawsze istnieje ryzyko wybuchu lub pożaru - najważniejsze jest uratowanie życia  i zdrowia, a dopiero później ratowanie dóbr materialnych.</w:t>
      </w:r>
    </w:p>
    <w:p w:rsidR="002B2EAD" w:rsidRDefault="001E7881">
      <w:pPr>
        <w:spacing w:before="240"/>
        <w:ind w:firstLine="363"/>
        <w:jc w:val="both"/>
        <w:rPr>
          <w:rFonts w:ascii="Times New Roman" w:hAnsi="Times New Roman" w:cs="Times New Roman"/>
          <w:i/>
          <w:iCs/>
          <w:sz w:val="28"/>
          <w:szCs w:val="28"/>
        </w:rPr>
      </w:pPr>
      <w:r>
        <w:rPr>
          <w:rFonts w:ascii="Times New Roman" w:hAnsi="Times New Roman" w:cs="Times New Roman"/>
          <w:i/>
          <w:iCs/>
          <w:sz w:val="28"/>
          <w:szCs w:val="28"/>
        </w:rPr>
        <w:t xml:space="preserve">Osoby odpowiedzialne </w:t>
      </w:r>
    </w:p>
    <w:p w:rsidR="002B2EAD" w:rsidRDefault="001E7881">
      <w:pPr>
        <w:tabs>
          <w:tab w:val="center" w:pos="514"/>
          <w:tab w:val="center" w:pos="1775"/>
          <w:tab w:val="center" w:pos="3272"/>
          <w:tab w:val="center" w:pos="4613"/>
          <w:tab w:val="center" w:pos="5664"/>
          <w:tab w:val="center" w:pos="6816"/>
          <w:tab w:val="center" w:pos="8248"/>
          <w:tab w:val="right" w:pos="10206"/>
        </w:tabs>
        <w:spacing w:after="0"/>
        <w:ind w:right="-9"/>
        <w:jc w:val="both"/>
        <w:rPr>
          <w:rFonts w:ascii="Times New Roman" w:hAnsi="Times New Roman" w:cs="Times New Roman"/>
          <w:sz w:val="28"/>
          <w:szCs w:val="28"/>
        </w:rPr>
      </w:pP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hAnsi="Times New Roman" w:cs="Times New Roman"/>
          <w:sz w:val="28"/>
          <w:szCs w:val="28"/>
        </w:rPr>
        <w:t>Każdy nauczyciel i pracownik szkoły,</w:t>
      </w:r>
      <w:r>
        <w:rPr>
          <w:rFonts w:ascii="Times New Roman" w:hAnsi="Times New Roman" w:cs="Times New Roman"/>
          <w:sz w:val="28"/>
          <w:szCs w:val="28"/>
        </w:rPr>
        <w:tab/>
        <w:t xml:space="preserve"> który zauważył</w:t>
      </w:r>
      <w:r>
        <w:rPr>
          <w:rFonts w:ascii="Times New Roman" w:hAnsi="Times New Roman" w:cs="Times New Roman"/>
          <w:sz w:val="28"/>
          <w:szCs w:val="28"/>
        </w:rPr>
        <w:tab/>
        <w:t xml:space="preserve"> wtargnięcie napastnika z niebezpiecznym narzędziem lub bronią do szkoły, napastnika,  strzelającego do osób znajdujących się na korytarzu i w salach lekcyjnych.</w:t>
      </w:r>
    </w:p>
    <w:p w:rsidR="002B2EAD" w:rsidRDefault="001E7881">
      <w:pPr>
        <w:spacing w:before="240"/>
        <w:jc w:val="both"/>
        <w:rPr>
          <w:rFonts w:ascii="Times New Roman" w:hAnsi="Times New Roman" w:cs="Times New Roman"/>
          <w:b/>
          <w:sz w:val="28"/>
          <w:szCs w:val="28"/>
        </w:rPr>
      </w:pPr>
      <w:r>
        <w:rPr>
          <w:rFonts w:ascii="Times New Roman" w:hAnsi="Times New Roman" w:cs="Times New Roman"/>
          <w:b/>
          <w:sz w:val="28"/>
          <w:szCs w:val="28"/>
        </w:rPr>
        <w:t>10. Przekazanie informacji o podłożeniu ładunku wybuchowego.</w:t>
      </w:r>
    </w:p>
    <w:p w:rsidR="002B2EAD" w:rsidRDefault="001E7881">
      <w:pPr>
        <w:pStyle w:val="Heading4"/>
        <w:ind w:firstLine="21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Podstawy uruchomienia procedury </w:t>
      </w:r>
    </w:p>
    <w:p w:rsidR="002B2EAD" w:rsidRDefault="001E7881">
      <w:pPr>
        <w:spacing w:before="240" w:after="0"/>
        <w:ind w:left="-15" w:firstLine="227"/>
        <w:jc w:val="both"/>
        <w:rPr>
          <w:rFonts w:ascii="Times New Roman" w:hAnsi="Times New Roman" w:cs="Times New Roman"/>
          <w:sz w:val="28"/>
          <w:szCs w:val="28"/>
        </w:rPr>
      </w:pPr>
      <w:r>
        <w:rPr>
          <w:rFonts w:ascii="Times New Roman" w:hAnsi="Times New Roman" w:cs="Times New Roman"/>
          <w:sz w:val="28"/>
          <w:szCs w:val="28"/>
        </w:rPr>
        <w:t xml:space="preserve">Zagrożenie bezpieczeństwa uczniów spowodowane przekazaniem </w:t>
      </w:r>
      <w:r>
        <w:rPr>
          <w:rFonts w:ascii="Times New Roman" w:hAnsi="Times New Roman" w:cs="Times New Roman"/>
          <w:sz w:val="28"/>
          <w:szCs w:val="28"/>
        </w:rPr>
        <w:tab/>
        <w:t>informacji o podłożeniu ładunku wybuchowego.</w:t>
      </w:r>
    </w:p>
    <w:p w:rsidR="002B2EAD" w:rsidRDefault="001E7881">
      <w:pPr>
        <w:pStyle w:val="Heading4"/>
        <w:spacing w:after="125"/>
        <w:ind w:left="22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Sposób postępowania</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1. Każdy</w:t>
      </w:r>
      <w:r>
        <w:rPr>
          <w:rFonts w:ascii="Times New Roman" w:hAnsi="Times New Roman" w:cs="Times New Roman"/>
          <w:sz w:val="28"/>
          <w:szCs w:val="28"/>
        </w:rPr>
        <w:tab/>
        <w:t xml:space="preserve">nauczyciel i pracownik szkoły, który otrzymał informację </w:t>
      </w:r>
      <w:r>
        <w:rPr>
          <w:rFonts w:ascii="Times New Roman" w:hAnsi="Times New Roman" w:cs="Times New Roman"/>
          <w:sz w:val="28"/>
          <w:szCs w:val="28"/>
        </w:rPr>
        <w:br/>
        <w:t xml:space="preserve">    o podłożeniu ładunku wybuchowego, powinien:</w:t>
      </w:r>
    </w:p>
    <w:p w:rsidR="002B2EAD" w:rsidRDefault="001E7881">
      <w:pPr>
        <w:pStyle w:val="Akapitzlist"/>
        <w:spacing w:after="0"/>
        <w:jc w:val="both"/>
        <w:rPr>
          <w:rFonts w:ascii="Times New Roman" w:hAnsi="Times New Roman" w:cs="Times New Roman"/>
          <w:sz w:val="28"/>
          <w:szCs w:val="28"/>
        </w:rPr>
      </w:pPr>
      <w:r>
        <w:rPr>
          <w:rFonts w:ascii="Times New Roman" w:hAnsi="Times New Roman" w:cs="Times New Roman"/>
          <w:sz w:val="28"/>
          <w:szCs w:val="28"/>
        </w:rPr>
        <w:t>- prowadząc rozmowę z osobą informującą o podłożeniu ładunku wybuchowego zapamiętać jak największą ilość szczegółów;                                - uzyskane informacje/szczegóły mogą być istotne dla Policji dla identyfikacji sprawcy bezpodstawnego alarmu;</w:t>
      </w:r>
    </w:p>
    <w:p w:rsidR="002B2EAD" w:rsidRDefault="001E7881">
      <w:pPr>
        <w:pStyle w:val="Akapitzlist"/>
        <w:tabs>
          <w:tab w:val="left" w:pos="284"/>
        </w:tabs>
        <w:spacing w:after="110"/>
        <w:ind w:left="834"/>
        <w:jc w:val="both"/>
        <w:rPr>
          <w:rFonts w:ascii="Times New Roman" w:hAnsi="Times New Roman" w:cs="Times New Roman"/>
          <w:sz w:val="28"/>
          <w:szCs w:val="28"/>
        </w:rPr>
      </w:pPr>
      <w:r>
        <w:rPr>
          <w:rFonts w:ascii="Times New Roman" w:hAnsi="Times New Roman" w:cs="Times New Roman"/>
          <w:sz w:val="28"/>
          <w:szCs w:val="28"/>
        </w:rPr>
        <w:t xml:space="preserve">- zapisać natychmiast wszystkie uzyskane lub zapamiętane informacje </w:t>
      </w:r>
      <w:r>
        <w:rPr>
          <w:rFonts w:ascii="Times New Roman" w:hAnsi="Times New Roman" w:cs="Times New Roman"/>
          <w:sz w:val="28"/>
          <w:szCs w:val="28"/>
        </w:rPr>
        <w:br/>
        <w:t xml:space="preserve">- w przypadku stresującej sytuacji po pewnym czasie mogą wystąpić problemy z przypomnieniem sobie istotnych informacji;                                                                 - niezwłocznie poinformować dyrektora szkoły o otrzymaniu informacji. </w:t>
      </w:r>
    </w:p>
    <w:p w:rsidR="002B2EAD" w:rsidRDefault="001E7881">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2. Dyrektor szkoły, po uzyskaniu przedmiotowej informacji,  podejmuje</w:t>
      </w:r>
    </w:p>
    <w:p w:rsidR="002B2EAD" w:rsidRDefault="001E7881">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ewentualną decyzję o zarządzeniu ewakuacji całości szkoły.</w:t>
      </w:r>
    </w:p>
    <w:p w:rsidR="002B2EAD" w:rsidRDefault="001E7881">
      <w:pPr>
        <w:pStyle w:val="Akapitzlist"/>
        <w:numPr>
          <w:ilvl w:val="0"/>
          <w:numId w:val="14"/>
        </w:numPr>
        <w:spacing w:after="5"/>
        <w:jc w:val="both"/>
        <w:rPr>
          <w:rFonts w:ascii="Times New Roman" w:hAnsi="Times New Roman" w:cs="Times New Roman"/>
          <w:sz w:val="28"/>
          <w:szCs w:val="28"/>
        </w:rPr>
      </w:pPr>
      <w:r>
        <w:rPr>
          <w:rFonts w:ascii="Times New Roman" w:hAnsi="Times New Roman" w:cs="Times New Roman"/>
          <w:sz w:val="28"/>
          <w:szCs w:val="28"/>
        </w:rPr>
        <w:t xml:space="preserve">Każdy nauczyciel i pracownik szkoły po usłyszeniu sygnału                      </w:t>
      </w:r>
      <w:r>
        <w:rPr>
          <w:rFonts w:ascii="Times New Roman" w:hAnsi="Times New Roman" w:cs="Times New Roman"/>
          <w:sz w:val="28"/>
          <w:szCs w:val="28"/>
        </w:rPr>
        <w:br/>
        <w:t xml:space="preserve">o podłożeniu ładunku wybuchowego rozpoczyna ewakuację zgodnie                    z planem ewakuacji. </w:t>
      </w:r>
      <w:r>
        <w:rPr>
          <w:rFonts w:ascii="Times New Roman" w:hAnsi="Times New Roman" w:cs="Times New Roman"/>
          <w:sz w:val="28"/>
          <w:szCs w:val="28"/>
        </w:rPr>
        <w:tab/>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Nie wolno używać telefonu komórkowego - eksplozja ładunku może zostać zainicjowana falami emitowanymi przez telefon komórkowy.</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W razie możliwości dyrektor szkoły wyznacza osoby do sprawdzenia czy w pomieszczeniach szkoły nie pozostają przedmioty, które nie należą do jej wyposażenia - stwierdzenie obecności nieznanego przedmiotu może przyspieszyć akcję Policji i zminimalizować skutki ewentualnej eksplozji.</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Osobą kierującą działaniami kryzysowymi do czasu przybycia służb jest dyrektor szkoły.</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 xml:space="preserve">Dyrektor szkoły o zdarzeniu niezwłocznie informują Policję                             </w:t>
      </w:r>
      <w:r>
        <w:rPr>
          <w:rFonts w:ascii="Times New Roman" w:hAnsi="Times New Roman" w:cs="Times New Roman"/>
          <w:sz w:val="28"/>
          <w:szCs w:val="28"/>
        </w:rPr>
        <w:br/>
        <w:t>i ewentualnie inne odpowiednie służby.</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Nauczyciele i pracownicy szkoły bezwzględnie wykonują polecenia osoby kierującej sytuacją kryzysową lub funkcjonariuszy służb.</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t xml:space="preserve">Osoby odpowiedzialne za uczniów (najczęściej będą to osoby mające </w:t>
      </w:r>
      <w:r>
        <w:rPr>
          <w:rFonts w:ascii="Times New Roman" w:hAnsi="Times New Roman" w:cs="Times New Roman"/>
          <w:sz w:val="28"/>
          <w:szCs w:val="28"/>
        </w:rPr>
        <w:br/>
        <w:t>w tym czasie zajęcia lub dyżur) w miejscu ewakuacji powinny policzyć wszystkie dzieci i poinformować osobę odpowiedzialną za kierowanie działaniami kryzysowymi.</w:t>
      </w:r>
    </w:p>
    <w:p w:rsidR="002B2EAD" w:rsidRDefault="001E7881">
      <w:pPr>
        <w:pStyle w:val="Akapitzlist"/>
        <w:numPr>
          <w:ilvl w:val="0"/>
          <w:numId w:val="14"/>
        </w:numPr>
        <w:spacing w:after="107"/>
        <w:jc w:val="both"/>
        <w:rPr>
          <w:rFonts w:ascii="Times New Roman" w:hAnsi="Times New Roman" w:cs="Times New Roman"/>
          <w:sz w:val="28"/>
          <w:szCs w:val="28"/>
        </w:rPr>
      </w:pPr>
      <w:r>
        <w:rPr>
          <w:rFonts w:ascii="Times New Roman" w:hAnsi="Times New Roman" w:cs="Times New Roman"/>
          <w:sz w:val="28"/>
          <w:szCs w:val="28"/>
        </w:rPr>
        <w:lastRenderedPageBreak/>
        <w:t xml:space="preserve"> Osoba wyznaczona przez dyrektora informuje rodziców o miejscu odbioru dzieci i drodze dojazdu.</w:t>
      </w:r>
    </w:p>
    <w:p w:rsidR="002B2EAD" w:rsidRDefault="001E7881">
      <w:pPr>
        <w:pStyle w:val="Heading4"/>
        <w:spacing w:after="240"/>
        <w:ind w:left="22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Osoby odpowiedzialne </w:t>
      </w:r>
    </w:p>
    <w:p w:rsidR="002B2EAD" w:rsidRDefault="001E7881">
      <w:pPr>
        <w:spacing w:after="0"/>
        <w:ind w:left="-15" w:firstLine="237"/>
        <w:jc w:val="both"/>
        <w:rPr>
          <w:rFonts w:ascii="Times New Roman" w:hAnsi="Times New Roman" w:cs="Times New Roman"/>
          <w:sz w:val="28"/>
          <w:szCs w:val="28"/>
        </w:rPr>
      </w:pPr>
      <w:r>
        <w:rPr>
          <w:rFonts w:ascii="Times New Roman" w:hAnsi="Times New Roman" w:cs="Times New Roman"/>
          <w:sz w:val="28"/>
          <w:szCs w:val="28"/>
        </w:rPr>
        <w:t>Każdy nauczyciel i pracownik szkoły, który otrzymał  informację (również telefoniczną) o podłożeniu ładunku wybuchowego.</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Osoby wyznaczone przez dyrektora we wskazanym zakresie.</w:t>
      </w:r>
    </w:p>
    <w:p w:rsidR="002B2EAD" w:rsidRDefault="001E7881">
      <w:pPr>
        <w:spacing w:after="0"/>
        <w:jc w:val="both"/>
        <w:rPr>
          <w:rFonts w:ascii="Times New Roman" w:hAnsi="Times New Roman" w:cs="Times New Roman"/>
          <w:sz w:val="28"/>
          <w:szCs w:val="28"/>
        </w:rPr>
      </w:pPr>
      <w:r>
        <w:rPr>
          <w:rFonts w:ascii="Times New Roman" w:hAnsi="Times New Roman" w:cs="Times New Roman"/>
          <w:sz w:val="28"/>
          <w:szCs w:val="28"/>
        </w:rPr>
        <w:t>Dyrektor szkoły we wskazanym zakresie.</w:t>
      </w:r>
    </w:p>
    <w:p w:rsidR="002B2EAD" w:rsidRDefault="001E7881">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11.  Wniesienie na teren szkoły niebezpiecznych narzędzi.</w:t>
      </w:r>
    </w:p>
    <w:p w:rsidR="002B2EAD" w:rsidRDefault="001E7881">
      <w:pPr>
        <w:spacing w:before="240" w:line="360" w:lineRule="auto"/>
        <w:ind w:firstLine="708"/>
        <w:jc w:val="both"/>
        <w:rPr>
          <w:rFonts w:ascii="Times New Roman" w:hAnsi="Times New Roman" w:cs="Times New Roman"/>
          <w:b/>
          <w:sz w:val="28"/>
          <w:szCs w:val="28"/>
        </w:rPr>
      </w:pPr>
      <w:r>
        <w:rPr>
          <w:rFonts w:ascii="Times New Roman" w:hAnsi="Times New Roman" w:cs="Times New Roman"/>
          <w:bCs/>
          <w:i/>
          <w:iCs/>
          <w:sz w:val="28"/>
          <w:szCs w:val="28"/>
        </w:rPr>
        <w:t>Podstawy uruchomienia procedury</w:t>
      </w:r>
    </w:p>
    <w:p w:rsidR="002B2EAD" w:rsidRDefault="001E788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Zagrożenie bezpieczeństwa uczniów spowodowane wniesieniem na teren szkoły niebezpiecznych narzędzi, których użycie może grozić życiu lub zdrowiu uczniów. Są to: noże, scyzoryki, szpikulce, żyletki, lasery, kije baseballowe, gaz, straszaki broni palnej, petardy, pałki gumowe, kastety oraz inne niewymienione wyżej.</w:t>
      </w:r>
    </w:p>
    <w:p w:rsidR="002B2EAD" w:rsidRDefault="001E7881">
      <w:pPr>
        <w:spacing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       Sposób postępowania</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Nauczyciel, który zauważy u ucznia niebezpieczne narzędzie lub uzyska informację, że uczeń posiada niedozwolone narzędzie nakłania ucznia do oddania niebezpiecznego przedmiotu. Jeżeli uczeń odmawia oddania przedmiotu zabronionego, należy go poinformować, że ma obowiązek oddać przedmiot do depozytu.</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Nauczyciel powiadamia o sytuacji wychowawcę klasy, a w dalszej kolejności pedagoga szkolnego oraz dyrektora szkoły.</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Wychowawca/pedagog deponuje niebezpieczne narzędzie w gabinecie dyrektora szkoły.</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Wychowawca powiadamia rodziców i wzywa ich do odbioru narzędzia.</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Wychowawca i dyrektor przeprowadzają rozmowę uświadamiająco –dyscyplinującą z uczniem i jego rodzicami (niebezpieczeństwo dla zdrowia                 i życia uczniów spowodowane posiadaniem i użyciem niebezpiecznego narzędzia na terenie szkoły, konieczność zwiększenia nadzoru rodziców nad uczniem oraz zaniechania podobnych praktyk w przyszłości, konsekwencje prawne).</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lastRenderedPageBreak/>
        <w:t>Jeśli uczeń odmawia oddania niebezpiecznego narzędzia, nauczyciel odizolowuje go od pozostałych uczniów, korzystając z pomocy innych pracowników szkoły, a dyrektor szkoły decyduje o konieczności zawiadomienia policji.</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Dalsze postępowanie prowadzi policja.</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Wychowawca/pedagog powiadamia kuratora sądowego, jeśli uczeń jest pod jego opieką.</w:t>
      </w:r>
    </w:p>
    <w:p w:rsidR="002B2EAD" w:rsidRDefault="001E7881">
      <w:pPr>
        <w:pStyle w:val="Akapitzlist"/>
        <w:numPr>
          <w:ilvl w:val="3"/>
          <w:numId w:val="14"/>
        </w:numPr>
        <w:ind w:left="360"/>
        <w:jc w:val="both"/>
        <w:rPr>
          <w:rFonts w:ascii="Times New Roman" w:hAnsi="Times New Roman"/>
          <w:sz w:val="28"/>
          <w:szCs w:val="28"/>
        </w:rPr>
      </w:pPr>
      <w:r>
        <w:rPr>
          <w:rFonts w:ascii="Times New Roman" w:hAnsi="Times New Roman"/>
          <w:sz w:val="28"/>
          <w:szCs w:val="28"/>
        </w:rPr>
        <w:t xml:space="preserve">Wobec sprawcy </w:t>
      </w:r>
      <w:r>
        <w:rPr>
          <w:rFonts w:ascii="Times New Roman" w:hAnsi="Times New Roman" w:cs="Times New Roman"/>
          <w:sz w:val="28"/>
          <w:szCs w:val="28"/>
        </w:rPr>
        <w:t xml:space="preserve">(poza konsekwencjami wynikającymi z zapisów Ustawy           o postępowaniu w sprawach nieletnich) stosuje się kary zapisane w Statucie szkoły: uczeń każdorazowo otrzymuje punkty ujemne (maks.-50)                        </w:t>
      </w:r>
      <w:r>
        <w:rPr>
          <w:rFonts w:ascii="Times New Roman" w:hAnsi="Times New Roman" w:cs="Times New Roman"/>
          <w:sz w:val="28"/>
          <w:szCs w:val="28"/>
        </w:rPr>
        <w:br/>
        <w:t xml:space="preserve"> z zachowania w kategorii: </w:t>
      </w:r>
      <w:r>
        <w:rPr>
          <w:rFonts w:ascii="Times New Roman" w:hAnsi="Times New Roman" w:cs="Times New Roman"/>
          <w:i/>
          <w:iCs/>
          <w:sz w:val="28"/>
          <w:szCs w:val="28"/>
        </w:rPr>
        <w:t>Niewłaściwe zachowanie.</w:t>
      </w:r>
    </w:p>
    <w:p w:rsidR="002B2EAD" w:rsidRDefault="002B2EAD">
      <w:pPr>
        <w:spacing w:after="0" w:line="360" w:lineRule="auto"/>
        <w:jc w:val="both"/>
        <w:rPr>
          <w:rFonts w:ascii="Times New Roman" w:hAnsi="Times New Roman" w:cs="Times New Roman"/>
          <w:bCs/>
          <w:i/>
          <w:iCs/>
          <w:sz w:val="28"/>
          <w:szCs w:val="28"/>
        </w:rPr>
      </w:pPr>
    </w:p>
    <w:p w:rsidR="002B2EAD" w:rsidRDefault="001E7881">
      <w:pPr>
        <w:spacing w:after="0" w:line="360" w:lineRule="auto"/>
        <w:ind w:firstLine="340"/>
        <w:jc w:val="both"/>
        <w:rPr>
          <w:rFonts w:ascii="Times New Roman" w:hAnsi="Times New Roman" w:cs="Times New Roman"/>
          <w:bCs/>
          <w:i/>
          <w:iCs/>
          <w:sz w:val="28"/>
          <w:szCs w:val="28"/>
        </w:rPr>
      </w:pPr>
      <w:r>
        <w:rPr>
          <w:rFonts w:ascii="Times New Roman" w:hAnsi="Times New Roman" w:cs="Times New Roman"/>
          <w:bCs/>
          <w:i/>
          <w:iCs/>
          <w:sz w:val="28"/>
          <w:szCs w:val="28"/>
        </w:rPr>
        <w:t>Osoby odpowiedzialne</w:t>
      </w:r>
    </w:p>
    <w:p w:rsidR="002B2EAD" w:rsidRDefault="001E7881">
      <w:pPr>
        <w:pStyle w:val="Akapitzlist"/>
        <w:ind w:left="0" w:firstLine="340"/>
        <w:jc w:val="both"/>
        <w:rPr>
          <w:rFonts w:ascii="Times New Roman" w:hAnsi="Times New Roman" w:cs="Times New Roman"/>
          <w:b/>
          <w:sz w:val="28"/>
          <w:szCs w:val="28"/>
        </w:rPr>
      </w:pPr>
      <w:r>
        <w:rPr>
          <w:rFonts w:ascii="Times New Roman" w:hAnsi="Times New Roman"/>
          <w:sz w:val="28"/>
          <w:szCs w:val="28"/>
        </w:rPr>
        <w:t xml:space="preserve">Każdy nauczyciel i pracownik szkoły, który zauważył u ucznia niebezpieczne narzędzie lub uzyskał informację, że uczeń posiada niedozwolone narzędzie. Dyrektor szkoły, pedagog/psycholog szkoły, wychowawca klasy                          </w:t>
      </w:r>
      <w:r>
        <w:rPr>
          <w:rFonts w:ascii="Times New Roman" w:hAnsi="Times New Roman"/>
          <w:sz w:val="28"/>
          <w:szCs w:val="28"/>
        </w:rPr>
        <w:br/>
        <w:t>w wyznaczonym zakresie.</w:t>
      </w:r>
    </w:p>
    <w:p w:rsidR="002B2EAD" w:rsidRDefault="001E7881">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Akty wandalizmu na terenie szkoły.</w:t>
      </w:r>
    </w:p>
    <w:p w:rsidR="002B2EAD" w:rsidRDefault="001E7881">
      <w:pPr>
        <w:spacing w:line="360" w:lineRule="auto"/>
        <w:jc w:val="both"/>
        <w:rPr>
          <w:rFonts w:ascii="Times New Roman" w:hAnsi="Times New Roman" w:cs="Times New Roman"/>
          <w:b/>
          <w:sz w:val="28"/>
          <w:szCs w:val="28"/>
        </w:rPr>
      </w:pPr>
      <w:r>
        <w:rPr>
          <w:rFonts w:ascii="Times New Roman" w:hAnsi="Times New Roman" w:cs="Times New Roman"/>
          <w:i/>
          <w:iCs/>
          <w:sz w:val="28"/>
          <w:szCs w:val="28"/>
        </w:rPr>
        <w:t xml:space="preserve">   Podstawy uruchomienia procedury</w:t>
      </w:r>
    </w:p>
    <w:p w:rsidR="002B2EAD" w:rsidRDefault="001E7881">
      <w:pPr>
        <w:jc w:val="both"/>
        <w:rPr>
          <w:rFonts w:ascii="Times New Roman" w:hAnsi="Times New Roman" w:cs="Times New Roman"/>
          <w:i/>
          <w:iCs/>
          <w:sz w:val="28"/>
          <w:szCs w:val="28"/>
        </w:rPr>
      </w:pPr>
      <w:r>
        <w:rPr>
          <w:rFonts w:ascii="Times New Roman" w:hAnsi="Times New Roman" w:cs="Times New Roman"/>
          <w:sz w:val="28"/>
          <w:szCs w:val="28"/>
        </w:rPr>
        <w:t xml:space="preserve">   Wystąpienie zagrożenia zniszczenia mienia szkolnego i prywatnego na terenie szkoły.     </w:t>
      </w:r>
    </w:p>
    <w:p w:rsidR="002B2EAD" w:rsidRDefault="001E7881">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Sposób postępowania</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Uczeń, który zniszczył, uszkodził mienie szkolne lub prywatne, bez względu na okoliczności, zobowiązany jest zgłosić ten fakt wychowawcy, nauczycielowi dyżurującemu lub innemu pracownikowi szkoły. </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Uczeń będący świadkiem niszczenia mienia szkolnego, jak i prywatnego, jest zobowiązany zgłosić ten fakt wychowawcy, nauczycielowi dyżurującemu lub innemu pracownikowi szkoły. </w:t>
      </w:r>
    </w:p>
    <w:p w:rsidR="002B2EAD" w:rsidRDefault="001E7881">
      <w:pPr>
        <w:pStyle w:val="Akapitzlist"/>
        <w:numPr>
          <w:ilvl w:val="0"/>
          <w:numId w:val="16"/>
        </w:numPr>
        <w:tabs>
          <w:tab w:val="left" w:pos="396"/>
        </w:tabs>
        <w:ind w:left="0" w:hanging="340"/>
        <w:jc w:val="both"/>
        <w:rPr>
          <w:rFonts w:ascii="Times New Roman" w:hAnsi="Times New Roman" w:cs="Times New Roman"/>
          <w:sz w:val="28"/>
          <w:szCs w:val="28"/>
        </w:rPr>
      </w:pPr>
      <w:r>
        <w:rPr>
          <w:rFonts w:ascii="Times New Roman" w:hAnsi="Times New Roman" w:cs="Times New Roman"/>
          <w:sz w:val="28"/>
          <w:szCs w:val="28"/>
        </w:rPr>
        <w:t>Uczeń, którego mienie prywatne zostało zniszczone na terenie szkoły, jest zobowiązany zgłosić szkodę wychowawcy.</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Nauczyciel lub pracownik szkoły, któremu zgłoszono fakt niszczenia (zniszczenia) mienia szkolnego lub prywatnego powiadamia wychowawcę </w:t>
      </w:r>
      <w:r>
        <w:rPr>
          <w:rFonts w:ascii="Times New Roman" w:hAnsi="Times New Roman" w:cs="Times New Roman"/>
          <w:sz w:val="28"/>
          <w:szCs w:val="28"/>
        </w:rPr>
        <w:lastRenderedPageBreak/>
        <w:t xml:space="preserve">ucznia (jeżeli nim nie jest), pedagoga szkolnego, dyrektora szkoły, informuje rodziców lub prawnych opiekunów ucznia o wyrządzonej szkodzie. </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Wychowawca przeprowadza rozmowę z uczniem na temat zaistniałej sytuacji, może też skierować ucznia do pedagoga/psychologa szkolnego. </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Pedagog w porozumieniu z dyrektorem i wychowawcą podejmują decyzję </w:t>
      </w:r>
      <w:r>
        <w:rPr>
          <w:rFonts w:ascii="Times New Roman" w:hAnsi="Times New Roman" w:cs="Times New Roman"/>
          <w:sz w:val="28"/>
          <w:szCs w:val="28"/>
        </w:rPr>
        <w:br/>
        <w:t xml:space="preserve">o sposobie zadośćuczynienia i ukarania sprawcy. </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Pedagog / psycholog szkolny, w porozumieniu z wychowawcą, powiadamia rodziców konsekwencjach czynu ucznia i rodzaju zastosowanej kary. </w:t>
      </w:r>
    </w:p>
    <w:p w:rsidR="002B2EAD" w:rsidRDefault="001E7881">
      <w:pPr>
        <w:pStyle w:val="Akapitzlist"/>
        <w:numPr>
          <w:ilvl w:val="0"/>
          <w:numId w:val="16"/>
        </w:numPr>
        <w:ind w:left="113" w:hanging="340"/>
        <w:jc w:val="both"/>
        <w:rPr>
          <w:rFonts w:ascii="Times New Roman" w:hAnsi="Times New Roman" w:cs="Times New Roman"/>
          <w:sz w:val="28"/>
          <w:szCs w:val="28"/>
        </w:rPr>
      </w:pPr>
      <w:r>
        <w:rPr>
          <w:rFonts w:ascii="Times New Roman" w:hAnsi="Times New Roman" w:cs="Times New Roman"/>
          <w:sz w:val="28"/>
          <w:szCs w:val="28"/>
        </w:rPr>
        <w:t xml:space="preserve">Wychowawca ustala z uczniem i rodzicami sposób i termin naprawienia wyrządzonych szkód lub uiszczenia opłaty za ich naprawę. </w:t>
      </w:r>
    </w:p>
    <w:p w:rsidR="002B2EAD" w:rsidRDefault="001E7881">
      <w:pPr>
        <w:pStyle w:val="Akapitzlist"/>
        <w:numPr>
          <w:ilvl w:val="0"/>
          <w:numId w:val="16"/>
        </w:numPr>
        <w:ind w:left="0" w:hanging="340"/>
        <w:jc w:val="both"/>
        <w:rPr>
          <w:rFonts w:ascii="Times New Roman" w:hAnsi="Times New Roman" w:cs="Times New Roman"/>
          <w:sz w:val="28"/>
          <w:szCs w:val="28"/>
        </w:rPr>
      </w:pPr>
      <w:r>
        <w:rPr>
          <w:rFonts w:ascii="Times New Roman" w:hAnsi="Times New Roman" w:cs="Times New Roman"/>
          <w:sz w:val="28"/>
          <w:szCs w:val="28"/>
        </w:rPr>
        <w:t xml:space="preserve">Wobec sprawcy (poza konsekwencjami wynikającymi z zapisów Ustawy                   o postępowaniu w sprawach nieletnich) stosuje się kary zapisane w Statucie szkoły: uczeń każdorazowo otrzymuje punkty ujemne  (maks.-30)                           </w:t>
      </w:r>
      <w:r>
        <w:rPr>
          <w:rFonts w:ascii="Times New Roman" w:hAnsi="Times New Roman" w:cs="Times New Roman"/>
          <w:sz w:val="28"/>
          <w:szCs w:val="28"/>
        </w:rPr>
        <w:br/>
        <w:t xml:space="preserve">z zachowania w kategorii: </w:t>
      </w:r>
      <w:r>
        <w:rPr>
          <w:rFonts w:ascii="Times New Roman" w:hAnsi="Times New Roman" w:cs="Times New Roman"/>
          <w:i/>
          <w:iCs/>
          <w:sz w:val="28"/>
          <w:szCs w:val="28"/>
        </w:rPr>
        <w:t>Niszczenie sprzętu, umeblowania budynku, prywatnej własności.</w:t>
      </w:r>
    </w:p>
    <w:p w:rsidR="002B2EAD" w:rsidRDefault="001E7881">
      <w:pPr>
        <w:ind w:firstLine="708"/>
        <w:jc w:val="both"/>
        <w:rPr>
          <w:rFonts w:ascii="Times New Roman" w:hAnsi="Times New Roman" w:cs="Times New Roman"/>
          <w:i/>
          <w:iCs/>
          <w:sz w:val="28"/>
          <w:szCs w:val="28"/>
        </w:rPr>
      </w:pPr>
      <w:r>
        <w:rPr>
          <w:rFonts w:ascii="Times New Roman" w:hAnsi="Times New Roman" w:cs="Times New Roman"/>
          <w:i/>
          <w:iCs/>
          <w:sz w:val="28"/>
          <w:szCs w:val="28"/>
        </w:rPr>
        <w:t>Osoby odpowiedzialne</w:t>
      </w:r>
    </w:p>
    <w:p w:rsidR="002B2EAD" w:rsidRDefault="001E7881">
      <w:pPr>
        <w:spacing w:after="0"/>
        <w:ind w:firstLine="708"/>
        <w:jc w:val="both"/>
        <w:rPr>
          <w:rFonts w:ascii="Times New Roman" w:hAnsi="Times New Roman"/>
          <w:sz w:val="28"/>
          <w:szCs w:val="28"/>
        </w:rPr>
      </w:pPr>
      <w:r>
        <w:rPr>
          <w:rFonts w:ascii="Times New Roman" w:hAnsi="Times New Roman"/>
          <w:sz w:val="28"/>
          <w:szCs w:val="28"/>
        </w:rPr>
        <w:t xml:space="preserve">Każdy nauczyciel i pracownik szkoły, który zauważył niszczenie mienia szkoły. </w:t>
      </w:r>
    </w:p>
    <w:p w:rsidR="002B2EAD" w:rsidRDefault="001E7881">
      <w:pPr>
        <w:jc w:val="both"/>
        <w:rPr>
          <w:rFonts w:ascii="Times New Roman" w:hAnsi="Times New Roman" w:cs="Times New Roman"/>
          <w:i/>
          <w:iCs/>
          <w:sz w:val="28"/>
          <w:szCs w:val="28"/>
        </w:rPr>
      </w:pPr>
      <w:r>
        <w:rPr>
          <w:rFonts w:ascii="Times New Roman" w:hAnsi="Times New Roman"/>
          <w:sz w:val="28"/>
          <w:szCs w:val="28"/>
        </w:rPr>
        <w:t xml:space="preserve">Dyrektor szkoły, pedagog/psycholog szkoły, wychowawca klasy </w:t>
      </w:r>
      <w:r>
        <w:rPr>
          <w:rFonts w:ascii="Times New Roman" w:hAnsi="Times New Roman"/>
          <w:sz w:val="28"/>
          <w:szCs w:val="28"/>
        </w:rPr>
        <w:br/>
        <w:t>w wyznaczonym zakresie.</w:t>
      </w:r>
    </w:p>
    <w:p w:rsidR="002B2EAD" w:rsidRDefault="002B2EAD">
      <w:pPr>
        <w:pStyle w:val="Akapitzlist"/>
        <w:jc w:val="both"/>
      </w:pPr>
    </w:p>
    <w:sectPr w:rsidR="002B2EAD" w:rsidSect="002B2EAD">
      <w:footerReference w:type="default" r:id="rId8"/>
      <w:pgSz w:w="11906" w:h="16838"/>
      <w:pgMar w:top="1417" w:right="1417" w:bottom="1417" w:left="1417" w:header="0"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9D" w:rsidRDefault="0071059D" w:rsidP="002B2EAD">
      <w:pPr>
        <w:spacing w:after="0" w:line="240" w:lineRule="auto"/>
      </w:pPr>
      <w:r>
        <w:separator/>
      </w:r>
    </w:p>
  </w:endnote>
  <w:endnote w:type="continuationSeparator" w:id="0">
    <w:p w:rsidR="0071059D" w:rsidRDefault="0071059D" w:rsidP="002B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65028"/>
      <w:docPartObj>
        <w:docPartGallery w:val="Page Numbers (Bottom of Page)"/>
        <w:docPartUnique/>
      </w:docPartObj>
    </w:sdtPr>
    <w:sdtContent>
      <w:p w:rsidR="002B2EAD" w:rsidRDefault="000940BE">
        <w:pPr>
          <w:pStyle w:val="Footer"/>
          <w:jc w:val="right"/>
        </w:pPr>
        <w:r>
          <w:fldChar w:fldCharType="begin"/>
        </w:r>
        <w:r w:rsidR="001E7881">
          <w:instrText>PAGE</w:instrText>
        </w:r>
        <w:r>
          <w:fldChar w:fldCharType="separate"/>
        </w:r>
        <w:r w:rsidR="00812AAD">
          <w:rPr>
            <w:noProof/>
          </w:rPr>
          <w:t>29</w:t>
        </w:r>
        <w:r>
          <w:fldChar w:fldCharType="end"/>
        </w:r>
      </w:p>
    </w:sdtContent>
  </w:sdt>
  <w:p w:rsidR="002B2EAD" w:rsidRDefault="002B2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9D" w:rsidRDefault="0071059D" w:rsidP="002B2EAD">
      <w:pPr>
        <w:spacing w:after="0" w:line="240" w:lineRule="auto"/>
      </w:pPr>
      <w:r>
        <w:separator/>
      </w:r>
    </w:p>
  </w:footnote>
  <w:footnote w:type="continuationSeparator" w:id="0">
    <w:p w:rsidR="0071059D" w:rsidRDefault="0071059D" w:rsidP="002B2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B09"/>
    <w:multiLevelType w:val="multilevel"/>
    <w:tmpl w:val="6B7AA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2F2A14"/>
    <w:multiLevelType w:val="multilevel"/>
    <w:tmpl w:val="E8885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111D1A"/>
    <w:multiLevelType w:val="multilevel"/>
    <w:tmpl w:val="4B36B4A6"/>
    <w:lvl w:ilvl="0">
      <w:start w:val="1"/>
      <w:numFmt w:val="decimal"/>
      <w:lvlText w:val="%1."/>
      <w:lvlJc w:val="left"/>
      <w:pPr>
        <w:ind w:left="720" w:hanging="360"/>
      </w:pPr>
      <w:rPr>
        <w:rFonts w:eastAsia="Calibri"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AE0B89"/>
    <w:multiLevelType w:val="multilevel"/>
    <w:tmpl w:val="5F4431DC"/>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nsid w:val="2B813013"/>
    <w:multiLevelType w:val="multilevel"/>
    <w:tmpl w:val="0EB20F7C"/>
    <w:lvl w:ilvl="0">
      <w:start w:val="1"/>
      <w:numFmt w:val="decimal"/>
      <w:lvlText w:val="%1."/>
      <w:lvlJc w:val="left"/>
      <w:pPr>
        <w:ind w:left="720" w:hanging="360"/>
      </w:pPr>
      <w:rPr>
        <w:rFonts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6A3AE6"/>
    <w:multiLevelType w:val="multilevel"/>
    <w:tmpl w:val="B90CA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335162"/>
    <w:multiLevelType w:val="multilevel"/>
    <w:tmpl w:val="A4D039CA"/>
    <w:lvl w:ilvl="0">
      <w:start w:val="1"/>
      <w:numFmt w:val="decimal"/>
      <w:lvlText w:val="%1."/>
      <w:lvlJc w:val="left"/>
      <w:pPr>
        <w:ind w:left="690" w:hanging="360"/>
      </w:pPr>
      <w:rPr>
        <w:rFonts w:eastAsia="Calibri" w:cs="Times New Roman"/>
        <w:i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7">
    <w:nsid w:val="395C3414"/>
    <w:multiLevelType w:val="multilevel"/>
    <w:tmpl w:val="608E8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323473"/>
    <w:multiLevelType w:val="multilevel"/>
    <w:tmpl w:val="B3984194"/>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Times New Roman"/>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D32757"/>
    <w:multiLevelType w:val="multilevel"/>
    <w:tmpl w:val="EA7A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2E26D6"/>
    <w:multiLevelType w:val="multilevel"/>
    <w:tmpl w:val="10CA7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8E0598"/>
    <w:multiLevelType w:val="multilevel"/>
    <w:tmpl w:val="B32E9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6C402A"/>
    <w:multiLevelType w:val="multilevel"/>
    <w:tmpl w:val="C6E25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9C5EA2"/>
    <w:multiLevelType w:val="multilevel"/>
    <w:tmpl w:val="5FAE2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6A510A"/>
    <w:multiLevelType w:val="multilevel"/>
    <w:tmpl w:val="753054FC"/>
    <w:lvl w:ilvl="0">
      <w:start w:val="1"/>
      <w:numFmt w:val="decimal"/>
      <w:lvlText w:val="%1."/>
      <w:lvlJc w:val="left"/>
      <w:pPr>
        <w:ind w:left="720" w:hanging="360"/>
      </w:pPr>
      <w:rPr>
        <w:rFonts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652B52"/>
    <w:multiLevelType w:val="multilevel"/>
    <w:tmpl w:val="40BCB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1C80723"/>
    <w:multiLevelType w:val="multilevel"/>
    <w:tmpl w:val="027CCD18"/>
    <w:lvl w:ilvl="0">
      <w:start w:val="1"/>
      <w:numFmt w:val="decimal"/>
      <w:lvlText w:val="%1."/>
      <w:lvlJc w:val="left"/>
      <w:pPr>
        <w:ind w:left="720" w:hanging="360"/>
      </w:pPr>
      <w:rPr>
        <w:rFonts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5636B2"/>
    <w:multiLevelType w:val="multilevel"/>
    <w:tmpl w:val="1D326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E83032"/>
    <w:multiLevelType w:val="multilevel"/>
    <w:tmpl w:val="4462D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7"/>
  </w:num>
  <w:num w:numId="4">
    <w:abstractNumId w:val="9"/>
  </w:num>
  <w:num w:numId="5">
    <w:abstractNumId w:val="5"/>
  </w:num>
  <w:num w:numId="6">
    <w:abstractNumId w:val="0"/>
  </w:num>
  <w:num w:numId="7">
    <w:abstractNumId w:val="17"/>
  </w:num>
  <w:num w:numId="8">
    <w:abstractNumId w:val="2"/>
  </w:num>
  <w:num w:numId="9">
    <w:abstractNumId w:val="18"/>
  </w:num>
  <w:num w:numId="10">
    <w:abstractNumId w:val="10"/>
  </w:num>
  <w:num w:numId="11">
    <w:abstractNumId w:val="4"/>
  </w:num>
  <w:num w:numId="12">
    <w:abstractNumId w:val="8"/>
  </w:num>
  <w:num w:numId="13">
    <w:abstractNumId w:val="3"/>
  </w:num>
  <w:num w:numId="14">
    <w:abstractNumId w:val="1"/>
  </w:num>
  <w:num w:numId="15">
    <w:abstractNumId w:val="11"/>
  </w:num>
  <w:num w:numId="16">
    <w:abstractNumId w:val="13"/>
  </w:num>
  <w:num w:numId="17">
    <w:abstractNumId w:val="16"/>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2B2EAD"/>
    <w:rsid w:val="000940BE"/>
    <w:rsid w:val="001E7881"/>
    <w:rsid w:val="002B2EAD"/>
    <w:rsid w:val="0071059D"/>
    <w:rsid w:val="00812AAD"/>
    <w:rsid w:val="00E55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A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next w:val="Normalny"/>
    <w:link w:val="Nagwek2Znak"/>
    <w:uiPriority w:val="9"/>
    <w:unhideWhenUsed/>
    <w:qFormat/>
    <w:rsid w:val="00942AEC"/>
    <w:pPr>
      <w:keepNext/>
      <w:keepLines/>
      <w:spacing w:after="101" w:line="259" w:lineRule="auto"/>
      <w:ind w:left="730" w:hanging="10"/>
      <w:outlineLvl w:val="1"/>
    </w:pPr>
    <w:rPr>
      <w:rFonts w:ascii="Times New Roman" w:eastAsia="Times New Roman" w:hAnsi="Times New Roman" w:cs="Times New Roman"/>
      <w:i/>
      <w:color w:val="000000"/>
      <w:lang w:eastAsia="pl-PL"/>
    </w:rPr>
  </w:style>
  <w:style w:type="paragraph" w:customStyle="1" w:styleId="Heading3">
    <w:name w:val="Heading 3"/>
    <w:basedOn w:val="Normalny"/>
    <w:next w:val="Normalny"/>
    <w:link w:val="Nagwek3Znak"/>
    <w:uiPriority w:val="9"/>
    <w:unhideWhenUsed/>
    <w:qFormat/>
    <w:rsid w:val="00942AEC"/>
    <w:pPr>
      <w:keepNext/>
      <w:keepLines/>
      <w:spacing w:before="200" w:after="0"/>
      <w:outlineLvl w:val="2"/>
    </w:pPr>
    <w:rPr>
      <w:rFonts w:asciiTheme="majorHAnsi" w:eastAsiaTheme="majorEastAsia" w:hAnsiTheme="majorHAnsi" w:cstheme="majorBidi"/>
      <w:b/>
      <w:bCs/>
      <w:color w:val="4472C4" w:themeColor="accent1"/>
    </w:rPr>
  </w:style>
  <w:style w:type="paragraph" w:customStyle="1" w:styleId="Heading4">
    <w:name w:val="Heading 4"/>
    <w:basedOn w:val="Normalny"/>
    <w:next w:val="Normalny"/>
    <w:link w:val="Nagwek4Znak"/>
    <w:uiPriority w:val="9"/>
    <w:unhideWhenUsed/>
    <w:qFormat/>
    <w:rsid w:val="00942AEC"/>
    <w:pPr>
      <w:keepNext/>
      <w:keepLines/>
      <w:spacing w:before="200" w:after="0"/>
      <w:outlineLvl w:val="3"/>
    </w:pPr>
    <w:rPr>
      <w:rFonts w:asciiTheme="majorHAnsi" w:eastAsiaTheme="majorEastAsia" w:hAnsiTheme="majorHAnsi" w:cstheme="majorBidi"/>
      <w:b/>
      <w:bCs/>
      <w:i/>
      <w:iCs/>
      <w:color w:val="4472C4" w:themeColor="accent1"/>
    </w:rPr>
  </w:style>
  <w:style w:type="character" w:customStyle="1" w:styleId="Nagwek2Znak">
    <w:name w:val="Nagłówek 2 Znak"/>
    <w:basedOn w:val="Domylnaczcionkaakapitu"/>
    <w:link w:val="Heading2"/>
    <w:uiPriority w:val="9"/>
    <w:qFormat/>
    <w:rsid w:val="00942AEC"/>
    <w:rPr>
      <w:rFonts w:ascii="Times New Roman" w:eastAsia="Times New Roman" w:hAnsi="Times New Roman" w:cs="Times New Roman"/>
      <w:i/>
      <w:color w:val="000000"/>
      <w:lang w:eastAsia="pl-PL"/>
    </w:rPr>
  </w:style>
  <w:style w:type="character" w:customStyle="1" w:styleId="Nagwek3Znak">
    <w:name w:val="Nagłówek 3 Znak"/>
    <w:basedOn w:val="Domylnaczcionkaakapitu"/>
    <w:link w:val="Heading3"/>
    <w:uiPriority w:val="9"/>
    <w:qFormat/>
    <w:rsid w:val="00942AEC"/>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Heading4"/>
    <w:uiPriority w:val="9"/>
    <w:qFormat/>
    <w:rsid w:val="00942AEC"/>
    <w:rPr>
      <w:rFonts w:asciiTheme="majorHAnsi" w:eastAsiaTheme="majorEastAsia" w:hAnsiTheme="majorHAnsi" w:cstheme="majorBidi"/>
      <w:b/>
      <w:bCs/>
      <w:i/>
      <w:iCs/>
      <w:color w:val="4472C4" w:themeColor="accent1"/>
    </w:rPr>
  </w:style>
  <w:style w:type="character" w:customStyle="1" w:styleId="Znakiwypunktowania">
    <w:name w:val="Znaki wypunktowania"/>
    <w:qFormat/>
    <w:rsid w:val="002B2EAD"/>
    <w:rPr>
      <w:rFonts w:ascii="OpenSymbol" w:eastAsia="OpenSymbol" w:hAnsi="OpenSymbol" w:cs="OpenSymbol"/>
    </w:rPr>
  </w:style>
  <w:style w:type="character" w:customStyle="1" w:styleId="Znakinumeracji">
    <w:name w:val="Znaki numeracji"/>
    <w:qFormat/>
    <w:rsid w:val="002B2EAD"/>
  </w:style>
  <w:style w:type="character" w:customStyle="1" w:styleId="StopkaZnak">
    <w:name w:val="Stopka Znak"/>
    <w:basedOn w:val="Domylnaczcionkaakapitu"/>
    <w:link w:val="Footer"/>
    <w:uiPriority w:val="99"/>
    <w:qFormat/>
    <w:rsid w:val="0039543C"/>
  </w:style>
  <w:style w:type="paragraph" w:styleId="Nagwek">
    <w:name w:val="header"/>
    <w:basedOn w:val="Normalny"/>
    <w:next w:val="Tekstpodstawowy"/>
    <w:qFormat/>
    <w:rsid w:val="002B2EAD"/>
    <w:pPr>
      <w:keepNext/>
      <w:spacing w:before="240" w:after="120"/>
    </w:pPr>
    <w:rPr>
      <w:rFonts w:ascii="Liberation Sans" w:eastAsia="Microsoft YaHei" w:hAnsi="Liberation Sans" w:cs="Arial"/>
      <w:sz w:val="28"/>
      <w:szCs w:val="28"/>
    </w:rPr>
  </w:style>
  <w:style w:type="paragraph" w:styleId="Tekstpodstawowy">
    <w:name w:val="Body Text"/>
    <w:basedOn w:val="Normalny"/>
    <w:rsid w:val="002B2EAD"/>
    <w:pPr>
      <w:spacing w:after="140"/>
    </w:pPr>
  </w:style>
  <w:style w:type="paragraph" w:styleId="Lista">
    <w:name w:val="List"/>
    <w:basedOn w:val="Tekstpodstawowy"/>
    <w:rsid w:val="002B2EAD"/>
    <w:rPr>
      <w:rFonts w:cs="Lucida Sans"/>
    </w:rPr>
  </w:style>
  <w:style w:type="paragraph" w:customStyle="1" w:styleId="Caption">
    <w:name w:val="Caption"/>
    <w:basedOn w:val="Normalny"/>
    <w:qFormat/>
    <w:rsid w:val="002B2EAD"/>
    <w:pPr>
      <w:suppressLineNumbers/>
      <w:spacing w:before="120" w:after="120"/>
    </w:pPr>
    <w:rPr>
      <w:rFonts w:cs="Arial"/>
      <w:i/>
      <w:iCs/>
      <w:sz w:val="24"/>
      <w:szCs w:val="24"/>
    </w:rPr>
  </w:style>
  <w:style w:type="paragraph" w:customStyle="1" w:styleId="Indeks">
    <w:name w:val="Indeks"/>
    <w:basedOn w:val="Normalny"/>
    <w:qFormat/>
    <w:rsid w:val="002B2EAD"/>
    <w:pPr>
      <w:suppressLineNumbers/>
    </w:pPr>
    <w:rPr>
      <w:rFonts w:cs="Lucida Sans"/>
    </w:rPr>
  </w:style>
  <w:style w:type="paragraph" w:customStyle="1" w:styleId="Gwkaistopka">
    <w:name w:val="Główka i stopka"/>
    <w:basedOn w:val="Normalny"/>
    <w:qFormat/>
    <w:rsid w:val="002B2EAD"/>
  </w:style>
  <w:style w:type="paragraph" w:customStyle="1" w:styleId="Header">
    <w:name w:val="Header"/>
    <w:basedOn w:val="Normalny"/>
    <w:next w:val="Tekstpodstawowy"/>
    <w:qFormat/>
    <w:rsid w:val="002B2EAD"/>
    <w:pPr>
      <w:keepNext/>
      <w:spacing w:before="240" w:after="120"/>
    </w:pPr>
    <w:rPr>
      <w:rFonts w:ascii="Liberation Sans" w:eastAsia="Microsoft YaHei" w:hAnsi="Liberation Sans" w:cs="Lucida Sans"/>
      <w:sz w:val="28"/>
      <w:szCs w:val="28"/>
    </w:rPr>
  </w:style>
  <w:style w:type="paragraph" w:styleId="Legenda">
    <w:name w:val="caption"/>
    <w:basedOn w:val="Normalny"/>
    <w:qFormat/>
    <w:rsid w:val="002B2EAD"/>
    <w:pPr>
      <w:suppressLineNumbers/>
      <w:spacing w:before="120" w:after="120"/>
    </w:pPr>
    <w:rPr>
      <w:rFonts w:cs="Lucida Sans"/>
      <w:i/>
      <w:iCs/>
      <w:sz w:val="24"/>
      <w:szCs w:val="24"/>
    </w:rPr>
  </w:style>
  <w:style w:type="paragraph" w:styleId="Akapitzlist">
    <w:name w:val="List Paragraph"/>
    <w:basedOn w:val="Normalny"/>
    <w:uiPriority w:val="34"/>
    <w:qFormat/>
    <w:rsid w:val="00942AEC"/>
    <w:pPr>
      <w:ind w:left="720"/>
      <w:contextualSpacing/>
    </w:pPr>
  </w:style>
  <w:style w:type="paragraph" w:customStyle="1" w:styleId="Footer">
    <w:name w:val="Footer"/>
    <w:basedOn w:val="Normalny"/>
    <w:link w:val="StopkaZnak"/>
    <w:uiPriority w:val="99"/>
    <w:unhideWhenUsed/>
    <w:rsid w:val="0039543C"/>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5AAE-D13D-4E6F-A64E-8F627489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29</Pages>
  <Words>7635</Words>
  <Characters>45814</Characters>
  <Application>Microsoft Office Word</Application>
  <DocSecurity>0</DocSecurity>
  <Lines>381</Lines>
  <Paragraphs>106</Paragraphs>
  <ScaleCrop>false</ScaleCrop>
  <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dc:creator>
  <dc:description/>
  <cp:lastModifiedBy>Daniel Podkowicz</cp:lastModifiedBy>
  <cp:revision>21</cp:revision>
  <dcterms:created xsi:type="dcterms:W3CDTF">2021-10-08T06:03:00Z</dcterms:created>
  <dcterms:modified xsi:type="dcterms:W3CDTF">2021-11-10T22:12:00Z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